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20ED" w14:textId="1F46E141" w:rsidR="00DB6513" w:rsidRPr="00B724D4" w:rsidRDefault="00DB6513" w:rsidP="008372E6">
      <w:pPr>
        <w:widowControl w:val="0"/>
        <w:suppressAutoHyphens/>
        <w:autoSpaceDE w:val="0"/>
        <w:spacing w:after="0" w:line="320" w:lineRule="atLeast"/>
        <w:jc w:val="both"/>
        <w:rPr>
          <w:rFonts w:eastAsia="Arial Unicode MS" w:cstheme="minorHAnsi"/>
          <w:kern w:val="0"/>
          <w:lang w:eastAsia="ar-SA"/>
          <w14:ligatures w14:val="none"/>
        </w:rPr>
      </w:pPr>
      <w:r w:rsidRPr="00B724D4">
        <w:rPr>
          <w:rFonts w:eastAsia="Arial Unicode MS" w:cstheme="minorHAnsi"/>
          <w:b/>
          <w:kern w:val="0"/>
          <w:lang w:eastAsia="ar-SA"/>
          <w14:ligatures w14:val="none"/>
        </w:rPr>
        <w:t>BANDO 20 TER D.L. 189/2016. SCHEMA DI POLIZZA FIDEIUSSORIA DA UTLIZZARE NELLE IPOTESI DI RICHIESTA DI EROGAZIONE DELL’ANTICIPO DELL’IMPORTO AMMESSO A CONTRIBUTO.</w:t>
      </w:r>
    </w:p>
    <w:p w14:paraId="110607E8" w14:textId="77777777" w:rsidR="00DB6513" w:rsidRPr="00B724D4" w:rsidRDefault="00DB6513" w:rsidP="00DB6513">
      <w:pPr>
        <w:widowControl w:val="0"/>
        <w:suppressAutoHyphens/>
        <w:spacing w:after="0" w:line="320" w:lineRule="atLeast"/>
        <w:ind w:left="4680"/>
        <w:rPr>
          <w:rFonts w:eastAsia="Arial Unicode MS" w:cstheme="minorHAnsi"/>
          <w:kern w:val="0"/>
          <w:lang w:eastAsia="ar-SA"/>
          <w14:ligatures w14:val="none"/>
        </w:rPr>
      </w:pPr>
    </w:p>
    <w:p w14:paraId="2F6A00A9" w14:textId="77777777" w:rsidR="00DB6513" w:rsidRPr="00B724D4" w:rsidRDefault="00DB6513" w:rsidP="00DB6513">
      <w:pPr>
        <w:widowControl w:val="0"/>
        <w:suppressAutoHyphens/>
        <w:spacing w:after="0" w:line="320" w:lineRule="atLeast"/>
        <w:ind w:left="4680"/>
        <w:rPr>
          <w:rFonts w:eastAsia="Arial Unicode MS" w:cstheme="minorHAnsi"/>
          <w:b/>
          <w:kern w:val="0"/>
          <w:lang w:eastAsia="ar-SA"/>
          <w14:ligatures w14:val="none"/>
        </w:rPr>
      </w:pPr>
      <w:r w:rsidRPr="00B724D4">
        <w:rPr>
          <w:rFonts w:eastAsia="Arial Unicode MS" w:cstheme="minorHAnsi"/>
          <w:b/>
          <w:kern w:val="0"/>
          <w:lang w:eastAsia="ar-SA"/>
          <w14:ligatures w14:val="none"/>
        </w:rPr>
        <w:t>All</w:t>
      </w:r>
      <w:r w:rsidRPr="00B724D4">
        <w:rPr>
          <w:rFonts w:cstheme="minorHAnsi"/>
        </w:rPr>
        <w:t>’</w:t>
      </w:r>
      <w:r w:rsidRPr="00B724D4">
        <w:rPr>
          <w:rFonts w:eastAsia="Arial Unicode MS" w:cstheme="minorHAnsi"/>
          <w:b/>
          <w:kern w:val="0"/>
          <w:lang w:eastAsia="ar-SA"/>
          <w14:ligatures w14:val="none"/>
        </w:rPr>
        <w:t>Ufficio Speciale per la Ricostruzione post Sisma 2016 - Abruzzo</w:t>
      </w:r>
    </w:p>
    <w:p w14:paraId="4645FD8A" w14:textId="450C52EC" w:rsidR="00504CF0" w:rsidRPr="00B724D4" w:rsidRDefault="00504CF0" w:rsidP="008372E6">
      <w:pPr>
        <w:widowControl w:val="0"/>
        <w:suppressAutoHyphens/>
        <w:spacing w:after="0" w:line="320" w:lineRule="atLeast"/>
        <w:rPr>
          <w:rFonts w:eastAsia="Arial Unicode MS" w:cstheme="minorHAnsi"/>
          <w:kern w:val="0"/>
          <w:lang w:eastAsia="ar-SA"/>
          <w14:ligatures w14:val="none"/>
        </w:rPr>
      </w:pPr>
    </w:p>
    <w:p w14:paraId="061C7F5D" w14:textId="77777777" w:rsidR="00504CF0" w:rsidRPr="00B724D4" w:rsidRDefault="00504CF0" w:rsidP="00504CF0">
      <w:pPr>
        <w:widowControl w:val="0"/>
        <w:suppressAutoHyphens/>
        <w:spacing w:after="0" w:line="320" w:lineRule="atLeast"/>
        <w:jc w:val="center"/>
        <w:rPr>
          <w:rFonts w:eastAsia="Times New Roman" w:cstheme="minorHAnsi"/>
          <w:kern w:val="0"/>
          <w:lang w:eastAsia="ar-SA"/>
          <w14:ligatures w14:val="none"/>
        </w:rPr>
      </w:pPr>
      <w:r w:rsidRPr="00B724D4">
        <w:rPr>
          <w:rFonts w:eastAsia="Times New Roman" w:cstheme="minorHAnsi"/>
          <w:b/>
          <w:kern w:val="0"/>
          <w:lang w:eastAsia="ar-SA"/>
          <w14:ligatures w14:val="none"/>
        </w:rPr>
        <w:t>PREMESSO</w:t>
      </w:r>
    </w:p>
    <w:p w14:paraId="0E4EB94D" w14:textId="77777777" w:rsidR="00504CF0" w:rsidRPr="00B724D4" w:rsidRDefault="00504CF0" w:rsidP="00504CF0">
      <w:pPr>
        <w:widowControl w:val="0"/>
        <w:suppressAutoHyphens/>
        <w:spacing w:after="0" w:line="320" w:lineRule="atLeast"/>
        <w:ind w:left="426"/>
        <w:jc w:val="both"/>
        <w:rPr>
          <w:rFonts w:eastAsia="Times New Roman" w:cstheme="minorHAnsi"/>
          <w:kern w:val="0"/>
          <w:lang w:eastAsia="ar-SA"/>
          <w14:ligatures w14:val="none"/>
        </w:rPr>
      </w:pPr>
    </w:p>
    <w:p w14:paraId="7D278062" w14:textId="195B448C" w:rsidR="00504CF0" w:rsidRPr="00B724D4" w:rsidRDefault="00504CF0" w:rsidP="00504CF0">
      <w:pPr>
        <w:widowControl w:val="0"/>
        <w:suppressAutoHyphens/>
        <w:spacing w:after="0" w:line="320" w:lineRule="atLeast"/>
        <w:jc w:val="both"/>
        <w:rPr>
          <w:rFonts w:eastAsia="Times New Roman" w:cstheme="minorHAnsi"/>
          <w:bCs/>
          <w:kern w:val="0"/>
          <w:lang w:eastAsia="ar-SA"/>
          <w14:ligatures w14:val="none"/>
        </w:rPr>
      </w:pPr>
      <w:r w:rsidRPr="00B724D4">
        <w:rPr>
          <w:rFonts w:eastAsia="Times New Roman" w:cstheme="minorHAnsi"/>
          <w:kern w:val="0"/>
          <w:lang w:eastAsia="ar-SA"/>
          <w14:ligatures w14:val="none"/>
        </w:rPr>
        <w:t>che in data __________ è stat</w:t>
      </w:r>
      <w:r w:rsidR="00A45333" w:rsidRPr="00B724D4">
        <w:rPr>
          <w:rFonts w:eastAsia="Times New Roman" w:cstheme="minorHAnsi"/>
          <w:kern w:val="0"/>
          <w:lang w:eastAsia="ar-SA"/>
          <w14:ligatures w14:val="none"/>
        </w:rPr>
        <w:t>o notificato i</w:t>
      </w:r>
      <w:r w:rsidR="00A45333" w:rsidRPr="00B724D4">
        <w:rPr>
          <w:rFonts w:eastAsia="Times New Roman" w:cstheme="minorHAnsi"/>
          <w:kern w:val="0"/>
          <w:lang w:eastAsia="ar-SA"/>
          <w14:ligatures w14:val="none"/>
        </w:rPr>
        <w:t xml:space="preserve">l decreto di concessione </w:t>
      </w:r>
      <w:r w:rsidR="00B51A24" w:rsidRPr="00B724D4">
        <w:rPr>
          <w:rFonts w:eastAsia="Times New Roman" w:cstheme="minorHAnsi"/>
          <w:kern w:val="0"/>
          <w:lang w:eastAsia="ar-SA"/>
          <w14:ligatures w14:val="none"/>
        </w:rPr>
        <w:t>numero ________ del _________</w:t>
      </w:r>
      <w:r w:rsidR="00B51A24">
        <w:rPr>
          <w:rFonts w:eastAsia="Times New Roman" w:cstheme="minorHAnsi"/>
          <w:kern w:val="0"/>
          <w:lang w:eastAsia="ar-SA"/>
          <w14:ligatures w14:val="none"/>
        </w:rPr>
        <w:t xml:space="preserve"> </w:t>
      </w:r>
      <w:r w:rsidR="00A45333" w:rsidRPr="00B724D4">
        <w:rPr>
          <w:rFonts w:eastAsia="Times New Roman" w:cstheme="minorHAnsi"/>
          <w:kern w:val="0"/>
          <w:lang w:eastAsia="ar-SA"/>
          <w14:ligatures w14:val="none"/>
        </w:rPr>
        <w:t xml:space="preserve">a firma del Direttore dell’Ufficio speciale per la ricostruzione post sisma 2016 – Abruzzo </w:t>
      </w:r>
      <w:r w:rsidR="00A45333" w:rsidRPr="00B724D4">
        <w:rPr>
          <w:rFonts w:eastAsia="Times New Roman" w:cstheme="minorHAnsi"/>
          <w:kern w:val="0"/>
          <w:lang w:eastAsia="ar-SA"/>
          <w14:ligatures w14:val="none"/>
        </w:rPr>
        <w:t>a valere sull’Avviso</w:t>
      </w:r>
      <w:r w:rsidR="00A45333" w:rsidRPr="00B724D4">
        <w:rPr>
          <w:rFonts w:eastAsia="Times New Roman" w:cstheme="minorHAnsi"/>
          <w:kern w:val="0"/>
          <w:lang w:eastAsia="ar-SA"/>
          <w14:ligatures w14:val="none"/>
        </w:rPr>
        <w:t xml:space="preserve"> pubblicato sul BURAT speciale della Regione Abruzzo n. 175 del 08/11/2023</w:t>
      </w:r>
      <w:r w:rsidR="00A45333" w:rsidRPr="00B724D4">
        <w:rPr>
          <w:rFonts w:eastAsia="Times New Roman" w:cstheme="minorHAnsi"/>
          <w:kern w:val="0"/>
          <w:lang w:eastAsia="ar-SA"/>
          <w14:ligatures w14:val="none"/>
        </w:rPr>
        <w:t xml:space="preserve"> </w:t>
      </w:r>
      <w:r w:rsidR="00A45333" w:rsidRPr="00B724D4">
        <w:rPr>
          <w:rFonts w:eastAsia="Times New Roman" w:cstheme="minorHAnsi"/>
          <w:kern w:val="0"/>
          <w:lang w:eastAsia="ar-SA"/>
          <w14:ligatures w14:val="none"/>
        </w:rPr>
        <w:t xml:space="preserve">con il quale è stato concesso un finanziamento </w:t>
      </w:r>
      <w:r w:rsidR="00A45333" w:rsidRPr="00B724D4">
        <w:rPr>
          <w:rFonts w:eastAsia="Times New Roman" w:cstheme="minorHAnsi"/>
          <w:kern w:val="0"/>
          <w:lang w:eastAsia="ar-SA"/>
          <w14:ligatures w14:val="none"/>
        </w:rPr>
        <w:t>di €. __________</w:t>
      </w:r>
      <w:r w:rsidR="00A45333" w:rsidRPr="00B724D4">
        <w:rPr>
          <w:rFonts w:eastAsia="Times New Roman" w:cstheme="minorHAnsi"/>
          <w:kern w:val="0"/>
          <w:lang w:eastAsia="ar-SA"/>
          <w14:ligatures w14:val="none"/>
        </w:rPr>
        <w:t xml:space="preserve">; </w:t>
      </w:r>
      <w:r w:rsidR="00A45333" w:rsidRPr="00B724D4">
        <w:rPr>
          <w:rFonts w:eastAsia="Times New Roman" w:cstheme="minorHAnsi"/>
          <w:kern w:val="0"/>
          <w:lang w:eastAsia="ar-SA"/>
          <w14:ligatures w14:val="none"/>
        </w:rPr>
        <w:t>CUP: ____________ - COR: ___________</w:t>
      </w:r>
    </w:p>
    <w:p w14:paraId="6F751F64" w14:textId="77777777" w:rsidR="00504CF0" w:rsidRPr="00B724D4" w:rsidRDefault="00504CF0" w:rsidP="00504CF0">
      <w:pPr>
        <w:widowControl w:val="0"/>
        <w:suppressAutoHyphens/>
        <w:spacing w:after="0" w:line="320" w:lineRule="atLeast"/>
        <w:jc w:val="both"/>
        <w:rPr>
          <w:rFonts w:eastAsia="Times New Roman" w:cstheme="minorHAnsi"/>
          <w:kern w:val="0"/>
          <w:lang w:eastAsia="ar-SA"/>
          <w14:ligatures w14:val="none"/>
        </w:rPr>
      </w:pPr>
    </w:p>
    <w:p w14:paraId="17BBC404" w14:textId="0F078C83" w:rsidR="00A45333" w:rsidRPr="00B724D4" w:rsidRDefault="00504CF0" w:rsidP="0049695A">
      <w:pPr>
        <w:widowControl w:val="0"/>
        <w:suppressAutoHyphens/>
        <w:spacing w:after="0" w:line="320" w:lineRule="atLeast"/>
        <w:jc w:val="both"/>
        <w:rPr>
          <w:rFonts w:eastAsia="Times New Roman" w:cstheme="minorHAnsi"/>
          <w:bCs/>
          <w:kern w:val="0"/>
          <w:lang w:eastAsia="ar-SA"/>
          <w14:ligatures w14:val="none"/>
        </w:rPr>
      </w:pPr>
      <w:r w:rsidRPr="00B724D4">
        <w:rPr>
          <w:rFonts w:eastAsia="Times New Roman" w:cstheme="minorHAnsi"/>
          <w:kern w:val="0"/>
          <w:lang w:eastAsia="ar-SA"/>
          <w14:ligatures w14:val="none"/>
        </w:rPr>
        <w:t xml:space="preserve">che </w:t>
      </w:r>
      <w:r w:rsidR="00A45333" w:rsidRPr="00B724D4">
        <w:rPr>
          <w:rFonts w:eastAsia="Times New Roman" w:cstheme="minorHAnsi"/>
          <w:kern w:val="0"/>
          <w:lang w:eastAsia="ar-SA"/>
          <w14:ligatures w14:val="none"/>
        </w:rPr>
        <w:t>il suddetto decreto</w:t>
      </w:r>
      <w:r w:rsidRPr="00B724D4">
        <w:rPr>
          <w:rFonts w:eastAsia="Times New Roman" w:cstheme="minorHAnsi"/>
          <w:kern w:val="0"/>
          <w:lang w:eastAsia="ar-SA"/>
          <w14:ligatures w14:val="none"/>
        </w:rPr>
        <w:t xml:space="preserve"> ha</w:t>
      </w:r>
      <w:r w:rsidRPr="00B724D4">
        <w:rPr>
          <w:rFonts w:eastAsia="Times New Roman" w:cstheme="minorHAnsi"/>
          <w:bCs/>
          <w:kern w:val="0"/>
          <w:lang w:eastAsia="ar-SA"/>
          <w14:ligatures w14:val="none"/>
        </w:rPr>
        <w:t xml:space="preserve"> ad oggetto</w:t>
      </w:r>
      <w:r w:rsidR="00A45333" w:rsidRPr="00B724D4">
        <w:rPr>
          <w:rFonts w:eastAsia="Times New Roman" w:cstheme="minorHAnsi"/>
          <w:bCs/>
          <w:kern w:val="0"/>
          <w:lang w:eastAsia="ar-SA"/>
          <w14:ligatures w14:val="none"/>
        </w:rPr>
        <w:t xml:space="preserve"> la </w:t>
      </w:r>
      <w:r w:rsidR="00A45333" w:rsidRPr="00B724D4">
        <w:rPr>
          <w:rFonts w:eastAsia="Times New Roman" w:cstheme="minorHAnsi"/>
          <w:kern w:val="0"/>
          <w:lang w:eastAsia="ar-SA"/>
          <w14:ligatures w14:val="none"/>
        </w:rPr>
        <w:t>“Concessione di contributi in conto capitale alle imprese che realizzino investimenti produttivi nei territori dei comuni colpiti dal sisma” – Art. 20 ter D.L. 189/2016</w:t>
      </w:r>
      <w:r w:rsidR="00A45333" w:rsidRPr="00B724D4">
        <w:rPr>
          <w:rFonts w:eastAsia="Times New Roman" w:cstheme="minorHAnsi"/>
          <w:bCs/>
          <w:kern w:val="0"/>
          <w:lang w:eastAsia="ar-SA"/>
          <w14:ligatures w14:val="none"/>
        </w:rPr>
        <w:t>;</w:t>
      </w:r>
    </w:p>
    <w:p w14:paraId="2FA6309E" w14:textId="77777777" w:rsidR="00BF1D1D" w:rsidRPr="00B724D4" w:rsidRDefault="00BF1D1D" w:rsidP="0049695A">
      <w:pPr>
        <w:widowControl w:val="0"/>
        <w:suppressAutoHyphens/>
        <w:spacing w:after="0" w:line="320" w:lineRule="atLeast"/>
        <w:jc w:val="both"/>
        <w:rPr>
          <w:rFonts w:eastAsia="Times New Roman" w:cstheme="minorHAnsi"/>
          <w:bCs/>
          <w:kern w:val="0"/>
          <w:lang w:eastAsia="ar-SA"/>
          <w14:ligatures w14:val="none"/>
        </w:rPr>
      </w:pPr>
    </w:p>
    <w:p w14:paraId="138FB99C" w14:textId="6FEE489E" w:rsidR="005F54A0" w:rsidRPr="00B724D4" w:rsidRDefault="005F54A0" w:rsidP="0049695A">
      <w:pPr>
        <w:widowControl w:val="0"/>
        <w:suppressAutoHyphens/>
        <w:spacing w:after="0" w:line="320" w:lineRule="atLeast"/>
        <w:jc w:val="both"/>
        <w:rPr>
          <w:rFonts w:cstheme="minorHAnsi"/>
        </w:rPr>
      </w:pPr>
      <w:r w:rsidRPr="00B724D4">
        <w:rPr>
          <w:rFonts w:eastAsia="Times New Roman" w:cstheme="minorHAnsi"/>
          <w:kern w:val="0"/>
          <w:lang w:eastAsia="ar-SA"/>
          <w14:ligatures w14:val="none"/>
        </w:rPr>
        <w:t xml:space="preserve">che il beneficiario del contributo è </w:t>
      </w:r>
      <w:r w:rsidRPr="00B724D4">
        <w:rPr>
          <w:rFonts w:cstheme="minorHAnsi"/>
        </w:rPr>
        <w:t>l’impresa ___________, con sede legale in ___________ e unità locale in __________, iscritta al registro delle imprese di ______________ con il n. ____________, C.F. ____</w:t>
      </w:r>
      <w:r w:rsidRPr="00B724D4">
        <w:rPr>
          <w:rFonts w:cstheme="minorHAnsi"/>
        </w:rPr>
        <w:t>___________</w:t>
      </w:r>
      <w:r w:rsidRPr="00B724D4">
        <w:rPr>
          <w:rFonts w:cstheme="minorHAnsi"/>
        </w:rPr>
        <w:t>___</w:t>
      </w:r>
      <w:r w:rsidR="00B51A24">
        <w:rPr>
          <w:rFonts w:cstheme="minorHAnsi"/>
        </w:rPr>
        <w:t>, P.I. ______________</w:t>
      </w:r>
      <w:r w:rsidRPr="00B724D4">
        <w:rPr>
          <w:rFonts w:cstheme="minorHAnsi"/>
        </w:rPr>
        <w:t>,</w:t>
      </w:r>
      <w:r w:rsidRPr="00B724D4">
        <w:rPr>
          <w:rFonts w:cstheme="minorHAnsi"/>
        </w:rPr>
        <w:t xml:space="preserve"> rappresentata legalmente da </w:t>
      </w:r>
      <w:r w:rsidRPr="00B724D4">
        <w:rPr>
          <w:rFonts w:cstheme="minorHAnsi"/>
        </w:rPr>
        <w:t xml:space="preserve">___________, nato a ________ il _________, residente in _______________, </w:t>
      </w:r>
    </w:p>
    <w:p w14:paraId="442EF4D3" w14:textId="7D3C41A4" w:rsidR="00533F20" w:rsidRPr="00B724D4" w:rsidRDefault="00533F20" w:rsidP="008372E6">
      <w:pPr>
        <w:widowControl w:val="0"/>
        <w:suppressAutoHyphens/>
        <w:spacing w:after="0" w:line="320" w:lineRule="atLeast"/>
        <w:rPr>
          <w:rFonts w:eastAsia="Times New Roman" w:cstheme="minorHAnsi"/>
          <w:b/>
          <w:kern w:val="0"/>
          <w:lang w:eastAsia="ar-SA"/>
          <w14:ligatures w14:val="none"/>
        </w:rPr>
      </w:pPr>
    </w:p>
    <w:p w14:paraId="26663302" w14:textId="6614B9F6" w:rsidR="00504CF0" w:rsidRPr="00B724D4" w:rsidRDefault="00504CF0" w:rsidP="00504CF0">
      <w:pPr>
        <w:widowControl w:val="0"/>
        <w:suppressAutoHyphens/>
        <w:spacing w:after="0" w:line="320" w:lineRule="atLeast"/>
        <w:jc w:val="center"/>
        <w:rPr>
          <w:rFonts w:eastAsia="Times New Roman" w:cstheme="minorHAnsi"/>
          <w:b/>
          <w:kern w:val="0"/>
          <w:lang w:eastAsia="ar-SA"/>
          <w14:ligatures w14:val="none"/>
        </w:rPr>
      </w:pPr>
      <w:r w:rsidRPr="00B724D4">
        <w:rPr>
          <w:rFonts w:eastAsia="Times New Roman" w:cstheme="minorHAnsi"/>
          <w:b/>
          <w:kern w:val="0"/>
          <w:lang w:eastAsia="ar-SA"/>
          <w14:ligatures w14:val="none"/>
        </w:rPr>
        <w:t>PREMESSO ALTRESÌ</w:t>
      </w:r>
    </w:p>
    <w:p w14:paraId="39BFA40D" w14:textId="77777777" w:rsidR="00504CF0" w:rsidRPr="00B724D4" w:rsidRDefault="00504CF0" w:rsidP="00504CF0">
      <w:pPr>
        <w:widowControl w:val="0"/>
        <w:suppressAutoHyphens/>
        <w:spacing w:after="0" w:line="320" w:lineRule="atLeast"/>
        <w:rPr>
          <w:rFonts w:eastAsia="Times New Roman" w:cstheme="minorHAnsi"/>
          <w:b/>
          <w:kern w:val="0"/>
          <w:lang w:eastAsia="ar-SA"/>
          <w14:ligatures w14:val="none"/>
        </w:rPr>
      </w:pPr>
    </w:p>
    <w:p w14:paraId="0BE8D404" w14:textId="5FB622CC" w:rsidR="00BF1D1D" w:rsidRPr="00D74D9F" w:rsidRDefault="00504CF0" w:rsidP="00BF1D1D">
      <w:pPr>
        <w:widowControl w:val="0"/>
        <w:suppressAutoHyphens/>
        <w:spacing w:after="0" w:line="320" w:lineRule="atLeast"/>
        <w:jc w:val="both"/>
        <w:rPr>
          <w:rFonts w:eastAsia="Times New Roman" w:cstheme="minorHAnsi"/>
          <w:kern w:val="0"/>
          <w:lang w:eastAsia="ar-SA"/>
          <w14:ligatures w14:val="none"/>
        </w:rPr>
      </w:pPr>
      <w:r w:rsidRPr="00B724D4">
        <w:rPr>
          <w:rFonts w:eastAsia="Times New Roman" w:cstheme="minorHAnsi"/>
          <w:kern w:val="0"/>
          <w:lang w:eastAsia="ar-SA"/>
          <w14:ligatures w14:val="none"/>
        </w:rPr>
        <w:t xml:space="preserve">che, </w:t>
      </w:r>
      <w:r w:rsidRPr="00B724D4">
        <w:rPr>
          <w:rFonts w:eastAsia="Times New Roman" w:cstheme="minorHAnsi"/>
          <w:b/>
          <w:bCs/>
          <w:kern w:val="0"/>
          <w:lang w:eastAsia="ar-SA"/>
          <w14:ligatures w14:val="none"/>
        </w:rPr>
        <w:t xml:space="preserve">ai sensi del comma </w:t>
      </w:r>
      <w:r w:rsidR="00BF1D1D" w:rsidRPr="00B724D4">
        <w:rPr>
          <w:rFonts w:eastAsia="Times New Roman" w:cstheme="minorHAnsi"/>
          <w:b/>
          <w:bCs/>
          <w:kern w:val="0"/>
          <w:lang w:eastAsia="ar-SA"/>
          <w14:ligatures w14:val="none"/>
        </w:rPr>
        <w:t>3, lettera c)</w:t>
      </w:r>
      <w:r w:rsidRPr="00B724D4">
        <w:rPr>
          <w:rFonts w:eastAsia="Times New Roman" w:cstheme="minorHAnsi"/>
          <w:b/>
          <w:bCs/>
          <w:kern w:val="0"/>
          <w:lang w:eastAsia="ar-SA"/>
          <w14:ligatures w14:val="none"/>
        </w:rPr>
        <w:t xml:space="preserve"> dell’art</w:t>
      </w:r>
      <w:r w:rsidR="008C635B" w:rsidRPr="00B724D4">
        <w:rPr>
          <w:rFonts w:eastAsia="Times New Roman" w:cstheme="minorHAnsi"/>
          <w:b/>
          <w:bCs/>
          <w:kern w:val="0"/>
          <w:lang w:eastAsia="ar-SA"/>
          <w14:ligatures w14:val="none"/>
        </w:rPr>
        <w:t>.</w:t>
      </w:r>
      <w:r w:rsidRPr="00B724D4">
        <w:rPr>
          <w:rFonts w:eastAsia="Times New Roman" w:cstheme="minorHAnsi"/>
          <w:b/>
          <w:bCs/>
          <w:kern w:val="0"/>
          <w:lang w:eastAsia="ar-SA"/>
          <w14:ligatures w14:val="none"/>
        </w:rPr>
        <w:t xml:space="preserve"> </w:t>
      </w:r>
      <w:r w:rsidR="00BF1D1D" w:rsidRPr="00B724D4">
        <w:rPr>
          <w:rFonts w:eastAsia="Times New Roman" w:cstheme="minorHAnsi"/>
          <w:b/>
          <w:bCs/>
          <w:kern w:val="0"/>
          <w:lang w:eastAsia="ar-SA"/>
          <w14:ligatures w14:val="none"/>
        </w:rPr>
        <w:t>16</w:t>
      </w:r>
      <w:r w:rsidRPr="00B724D4">
        <w:rPr>
          <w:rFonts w:eastAsia="Times New Roman" w:cstheme="minorHAnsi"/>
          <w:b/>
          <w:bCs/>
          <w:kern w:val="0"/>
          <w:lang w:eastAsia="ar-SA"/>
          <w14:ligatures w14:val="none"/>
        </w:rPr>
        <w:t xml:space="preserve"> del </w:t>
      </w:r>
      <w:r w:rsidR="00BF1D1D" w:rsidRPr="00B724D4">
        <w:rPr>
          <w:rFonts w:eastAsia="Times New Roman" w:cstheme="minorHAnsi"/>
          <w:b/>
          <w:bCs/>
          <w:kern w:val="0"/>
          <w:lang w:eastAsia="ar-SA"/>
          <w14:ligatures w14:val="none"/>
        </w:rPr>
        <w:t>citato avviso pubblico</w:t>
      </w:r>
      <w:r w:rsidRPr="00B724D4">
        <w:rPr>
          <w:rFonts w:eastAsia="Times New Roman" w:cstheme="minorHAnsi"/>
          <w:kern w:val="0"/>
          <w:lang w:eastAsia="ar-SA"/>
          <w14:ligatures w14:val="none"/>
        </w:rPr>
        <w:t xml:space="preserve"> al </w:t>
      </w:r>
      <w:r w:rsidR="00BF1D1D" w:rsidRPr="00B724D4">
        <w:rPr>
          <w:rFonts w:eastAsia="Times New Roman" w:cstheme="minorHAnsi"/>
          <w:kern w:val="0"/>
          <w:lang w:eastAsia="ar-SA"/>
          <w14:ligatures w14:val="none"/>
        </w:rPr>
        <w:t>beneficiario</w:t>
      </w:r>
      <w:r w:rsidRPr="00B724D4">
        <w:rPr>
          <w:rFonts w:eastAsia="Times New Roman" w:cstheme="minorHAnsi"/>
          <w:kern w:val="0"/>
          <w:lang w:eastAsia="ar-SA"/>
          <w14:ligatures w14:val="none"/>
        </w:rPr>
        <w:t xml:space="preserve"> può essere riconosciuto, a sua richiesta, un anticipo fino al </w:t>
      </w:r>
      <w:r w:rsidR="00BF1D1D" w:rsidRPr="00B724D4">
        <w:rPr>
          <w:rFonts w:eastAsia="Times New Roman" w:cstheme="minorHAnsi"/>
          <w:kern w:val="0"/>
          <w:lang w:eastAsia="ar-SA"/>
          <w14:ligatures w14:val="none"/>
        </w:rPr>
        <w:t>4</w:t>
      </w:r>
      <w:r w:rsidRPr="00B724D4">
        <w:rPr>
          <w:rFonts w:eastAsia="Times New Roman" w:cstheme="minorHAnsi"/>
          <w:kern w:val="0"/>
          <w:lang w:eastAsia="ar-SA"/>
          <w14:ligatures w14:val="none"/>
        </w:rPr>
        <w:t xml:space="preserve">0% dell'importo </w:t>
      </w:r>
      <w:r w:rsidR="00BF1D1D" w:rsidRPr="00B724D4">
        <w:rPr>
          <w:rFonts w:eastAsia="Times New Roman" w:cstheme="minorHAnsi"/>
          <w:kern w:val="0"/>
          <w:lang w:eastAsia="ar-SA"/>
          <w14:ligatures w14:val="none"/>
        </w:rPr>
        <w:t xml:space="preserve">del </w:t>
      </w:r>
      <w:r w:rsidRPr="00B724D4">
        <w:rPr>
          <w:rFonts w:eastAsia="Times New Roman" w:cstheme="minorHAnsi"/>
          <w:kern w:val="0"/>
          <w:lang w:eastAsia="ar-SA"/>
          <w14:ligatures w14:val="none"/>
        </w:rPr>
        <w:t xml:space="preserve">contributo </w:t>
      </w:r>
      <w:r w:rsidR="00BF1D1D" w:rsidRPr="00B724D4">
        <w:rPr>
          <w:rFonts w:eastAsia="Times New Roman" w:cstheme="minorHAnsi"/>
          <w:kern w:val="0"/>
          <w:lang w:eastAsia="ar-SA"/>
          <w14:ligatures w14:val="none"/>
        </w:rPr>
        <w:t>ammesso condizionato alla presentazione di una polizza fideiussoria</w:t>
      </w:r>
      <w:r w:rsidR="00BF1D1D" w:rsidRPr="00B724D4">
        <w:rPr>
          <w:rFonts w:eastAsia="Times New Roman" w:cstheme="minorHAnsi"/>
          <w:b/>
          <w:kern w:val="0"/>
          <w:lang w:eastAsia="ar-SA"/>
          <w14:ligatures w14:val="none"/>
        </w:rPr>
        <w:t xml:space="preserve"> </w:t>
      </w:r>
      <w:r w:rsidR="00BF1D1D" w:rsidRPr="00B724D4">
        <w:rPr>
          <w:rFonts w:eastAsia="Times New Roman" w:cstheme="minorHAnsi"/>
          <w:b/>
          <w:kern w:val="0"/>
          <w:lang w:eastAsia="ar-SA"/>
          <w14:ligatures w14:val="none"/>
        </w:rPr>
        <w:t xml:space="preserve">incondizionata ed escutibile a prima richiesta </w:t>
      </w:r>
      <w:r w:rsidR="00BF1D1D" w:rsidRPr="00B724D4">
        <w:rPr>
          <w:rFonts w:eastAsia="Times New Roman" w:cstheme="minorHAnsi"/>
          <w:kern w:val="0"/>
          <w:lang w:eastAsia="ar-SA"/>
          <w14:ligatures w14:val="none"/>
        </w:rPr>
        <w:t>a favore del</w:t>
      </w:r>
      <w:r w:rsidR="00B724D4" w:rsidRPr="00B724D4">
        <w:rPr>
          <w:rFonts w:eastAsia="Times New Roman" w:cstheme="minorHAnsi"/>
          <w:kern w:val="0"/>
          <w:lang w:eastAsia="ar-SA"/>
          <w14:ligatures w14:val="none"/>
        </w:rPr>
        <w:t>l’Ufficio Speciale per la ricostruzione post sisma 2016 - Abruzzo</w:t>
      </w:r>
      <w:r w:rsidR="00BF1D1D" w:rsidRPr="00B724D4">
        <w:rPr>
          <w:rFonts w:eastAsia="Times New Roman" w:cstheme="minorHAnsi"/>
          <w:kern w:val="0"/>
          <w:lang w:eastAsia="ar-SA"/>
          <w14:ligatures w14:val="none"/>
        </w:rPr>
        <w:t xml:space="preserve">, di importo almeno pari all'ammontare dell'anticipo. </w:t>
      </w:r>
      <w:r w:rsidR="00BF1D1D" w:rsidRPr="00D74D9F">
        <w:rPr>
          <w:rFonts w:eastAsia="Times New Roman" w:cstheme="minorHAnsi"/>
          <w:kern w:val="0"/>
          <w:lang w:eastAsia="ar-SA"/>
          <w14:ligatures w14:val="none"/>
        </w:rPr>
        <w:t xml:space="preserve">La fideiussione può essere bancaria o assicurativa o rilasciata dagli intermediari iscritti nell'albo di cui all' </w:t>
      </w:r>
      <w:r w:rsidR="00BF1D1D" w:rsidRPr="00D74D9F">
        <w:rPr>
          <w:rFonts w:eastAsia="Times New Roman" w:cstheme="minorHAnsi"/>
          <w:i/>
          <w:iCs/>
          <w:kern w:val="0"/>
          <w:lang w:eastAsia="ar-SA"/>
          <w14:ligatures w14:val="none"/>
        </w:rPr>
        <w:t>art. 107 del decreto legislativo 1 settembre 1993, n. 385</w:t>
      </w:r>
      <w:r w:rsidR="00BF1D1D" w:rsidRPr="00D74D9F">
        <w:rPr>
          <w:rFonts w:eastAsia="Times New Roman" w:cstheme="minorHAnsi"/>
          <w:kern w:val="0"/>
          <w:lang w:eastAsia="ar-SA"/>
          <w14:ligatures w14:val="none"/>
        </w:rPr>
        <w:t xml:space="preserve">, che svolgono in via esclusiva o prevalente attività di rilascio di garanzie e che sono sottoposti a revisione contabile da parte di una società di revisione iscritta nell'albo </w:t>
      </w:r>
      <w:r w:rsidR="00BA4486" w:rsidRPr="00D74D9F">
        <w:rPr>
          <w:rFonts w:eastAsia="Times New Roman" w:cstheme="minorHAnsi"/>
          <w:kern w:val="0"/>
          <w:lang w:eastAsia="ar-SA"/>
          <w14:ligatures w14:val="none"/>
        </w:rPr>
        <w:t xml:space="preserve">previsto dall' art. 161 del decreto legislativo 24 febbraio 1998, n. 58.; </w:t>
      </w:r>
    </w:p>
    <w:p w14:paraId="495D55FE" w14:textId="42876055" w:rsidR="00CF0CD3" w:rsidRPr="004E2DA3" w:rsidRDefault="00CF0CD3" w:rsidP="00504CF0">
      <w:pPr>
        <w:widowControl w:val="0"/>
        <w:suppressAutoHyphens/>
        <w:spacing w:after="0" w:line="320" w:lineRule="atLeast"/>
        <w:jc w:val="both"/>
        <w:rPr>
          <w:rFonts w:ascii="Garamond" w:eastAsia="Times New Roman" w:hAnsi="Garamond" w:cs="Latha"/>
          <w:b/>
          <w:strike/>
          <w:kern w:val="0"/>
          <w:sz w:val="25"/>
          <w:szCs w:val="25"/>
          <w:lang w:eastAsia="ar-SA"/>
          <w14:ligatures w14:val="none"/>
        </w:rPr>
      </w:pPr>
    </w:p>
    <w:p w14:paraId="11CE6FE8" w14:textId="77777777" w:rsidR="00504CF0" w:rsidRPr="008372E6" w:rsidRDefault="00504CF0" w:rsidP="00504CF0">
      <w:pPr>
        <w:widowControl w:val="0"/>
        <w:suppressAutoHyphens/>
        <w:spacing w:after="0" w:line="320" w:lineRule="atLeast"/>
        <w:jc w:val="center"/>
        <w:rPr>
          <w:rFonts w:eastAsia="Times New Roman" w:cstheme="minorHAnsi"/>
          <w:kern w:val="0"/>
          <w:lang w:eastAsia="ar-SA"/>
          <w14:ligatures w14:val="none"/>
        </w:rPr>
      </w:pPr>
      <w:r w:rsidRPr="008372E6">
        <w:rPr>
          <w:rFonts w:eastAsia="Times New Roman" w:cstheme="minorHAnsi"/>
          <w:b/>
          <w:kern w:val="0"/>
          <w:lang w:eastAsia="ar-SA"/>
          <w14:ligatures w14:val="none"/>
        </w:rPr>
        <w:t>PREMESSO INFINE</w:t>
      </w:r>
    </w:p>
    <w:p w14:paraId="0D5BC36E" w14:textId="711A0BF5" w:rsidR="00500CC9" w:rsidRPr="00117156" w:rsidRDefault="00504CF0" w:rsidP="00117156">
      <w:pPr>
        <w:widowControl w:val="0"/>
        <w:suppressAutoHyphens/>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che il beneficiario del contributo come sopra individuato ha presentato all’Ufficio Speciale per la ricostruzione post sisma 2016</w:t>
      </w:r>
      <w:r w:rsidR="00BA4486" w:rsidRPr="008372E6">
        <w:rPr>
          <w:rFonts w:eastAsia="Times New Roman" w:cstheme="minorHAnsi"/>
          <w:kern w:val="0"/>
          <w:lang w:eastAsia="ar-SA"/>
          <w14:ligatures w14:val="none"/>
        </w:rPr>
        <w:t xml:space="preserve"> - Abruzzo</w:t>
      </w:r>
      <w:r w:rsidRPr="008372E6">
        <w:rPr>
          <w:rFonts w:eastAsia="Times New Roman" w:cstheme="minorHAnsi"/>
          <w:kern w:val="0"/>
          <w:lang w:eastAsia="ar-SA"/>
          <w14:ligatures w14:val="none"/>
        </w:rPr>
        <w:t xml:space="preserve"> una richiesta di erogazione pari a complessi</w:t>
      </w:r>
      <w:r w:rsidR="00BA4486" w:rsidRPr="008372E6">
        <w:rPr>
          <w:rFonts w:eastAsia="Times New Roman" w:cstheme="minorHAnsi"/>
          <w:kern w:val="0"/>
          <w:lang w:eastAsia="ar-SA"/>
          <w14:ligatures w14:val="none"/>
        </w:rPr>
        <w:t xml:space="preserve">vi € ___________ Euro (_________________/00), corrispondente </w:t>
      </w:r>
      <w:r w:rsidRPr="008372E6">
        <w:rPr>
          <w:rFonts w:eastAsia="Times New Roman" w:cstheme="minorHAnsi"/>
          <w:kern w:val="0"/>
          <w:lang w:eastAsia="ar-SA"/>
          <w14:ligatures w14:val="none"/>
        </w:rPr>
        <w:t xml:space="preserve">al </w:t>
      </w:r>
      <w:r w:rsidR="00BA4486" w:rsidRPr="008372E6">
        <w:rPr>
          <w:rFonts w:eastAsia="Times New Roman" w:cstheme="minorHAnsi"/>
          <w:kern w:val="0"/>
          <w:lang w:eastAsia="ar-SA"/>
          <w14:ligatures w14:val="none"/>
        </w:rPr>
        <w:t>____</w:t>
      </w:r>
      <w:r w:rsidR="00500CC9" w:rsidRPr="008372E6">
        <w:rPr>
          <w:rFonts w:eastAsia="Times New Roman" w:cstheme="minorHAnsi"/>
          <w:kern w:val="0"/>
          <w:lang w:eastAsia="ar-SA"/>
          <w14:ligatures w14:val="none"/>
        </w:rPr>
        <w:t xml:space="preserve">% </w:t>
      </w:r>
      <w:r w:rsidRPr="008372E6">
        <w:rPr>
          <w:rFonts w:eastAsia="Times New Roman" w:cstheme="minorHAnsi"/>
          <w:kern w:val="0"/>
          <w:lang w:eastAsia="ar-SA"/>
          <w14:ligatures w14:val="none"/>
        </w:rPr>
        <w:t xml:space="preserve">dell’importo ammesso a </w:t>
      </w:r>
      <w:r w:rsidR="00117156">
        <w:rPr>
          <w:rFonts w:eastAsia="Times New Roman" w:cstheme="minorHAnsi"/>
          <w:kern w:val="0"/>
          <w:lang w:eastAsia="ar-SA"/>
          <w14:ligatures w14:val="none"/>
        </w:rPr>
        <w:lastRenderedPageBreak/>
        <w:t>contributo,</w:t>
      </w:r>
    </w:p>
    <w:p w14:paraId="16704894" w14:textId="77777777" w:rsidR="00117156" w:rsidRDefault="00117156" w:rsidP="00504CF0">
      <w:pPr>
        <w:widowControl w:val="0"/>
        <w:suppressAutoHyphens/>
        <w:spacing w:after="0" w:line="320" w:lineRule="atLeast"/>
        <w:jc w:val="center"/>
        <w:rPr>
          <w:rFonts w:eastAsia="Times New Roman" w:cstheme="minorHAnsi"/>
          <w:b/>
          <w:kern w:val="0"/>
          <w:lang w:eastAsia="ar-SA"/>
          <w14:ligatures w14:val="none"/>
        </w:rPr>
      </w:pPr>
    </w:p>
    <w:p w14:paraId="2455F1A3" w14:textId="0F499F48" w:rsidR="00504CF0" w:rsidRPr="00BA4486" w:rsidRDefault="00504CF0" w:rsidP="00504CF0">
      <w:pPr>
        <w:widowControl w:val="0"/>
        <w:suppressAutoHyphens/>
        <w:spacing w:after="0" w:line="320" w:lineRule="atLeast"/>
        <w:jc w:val="center"/>
        <w:rPr>
          <w:rFonts w:eastAsia="Times New Roman" w:cstheme="minorHAnsi"/>
          <w:kern w:val="0"/>
          <w:lang w:eastAsia="ar-SA"/>
          <w14:ligatures w14:val="none"/>
        </w:rPr>
      </w:pPr>
      <w:r w:rsidRPr="00BA4486">
        <w:rPr>
          <w:rFonts w:eastAsia="Times New Roman" w:cstheme="minorHAnsi"/>
          <w:b/>
          <w:kern w:val="0"/>
          <w:lang w:eastAsia="ar-SA"/>
          <w14:ligatures w14:val="none"/>
        </w:rPr>
        <w:t>TUTTO CIÒ PREMESSO</w:t>
      </w:r>
    </w:p>
    <w:p w14:paraId="1023C6CB" w14:textId="5C1E4891" w:rsidR="00504CF0" w:rsidRPr="00BA4486" w:rsidRDefault="00504CF0" w:rsidP="00504CF0">
      <w:pPr>
        <w:widowControl w:val="0"/>
        <w:suppressAutoHyphens/>
        <w:autoSpaceDE w:val="0"/>
        <w:spacing w:after="0" w:line="320" w:lineRule="atLeast"/>
        <w:jc w:val="center"/>
        <w:rPr>
          <w:rFonts w:eastAsia="Times New Roman" w:cstheme="minorHAnsi"/>
          <w:kern w:val="0"/>
          <w:lang w:eastAsia="ar-SA"/>
          <w14:ligatures w14:val="none"/>
        </w:rPr>
      </w:pPr>
      <w:r w:rsidRPr="00BA4486">
        <w:rPr>
          <w:rFonts w:eastAsia="Times New Roman" w:cstheme="minorHAnsi"/>
          <w:kern w:val="0"/>
          <w:lang w:eastAsia="ar-SA"/>
          <w14:ligatures w14:val="none"/>
        </w:rPr>
        <w:t>che forma parte integrante e sostanziale del presente atto</w:t>
      </w:r>
    </w:p>
    <w:p w14:paraId="478E25A6" w14:textId="77777777" w:rsidR="00504CF0" w:rsidRPr="00BA4486"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p>
    <w:p w14:paraId="33472B38" w14:textId="4A307D62" w:rsidR="00504CF0" w:rsidRPr="00BA4486"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BA4486">
        <w:rPr>
          <w:rFonts w:eastAsia="Times New Roman" w:cstheme="minorHAnsi"/>
          <w:kern w:val="0"/>
          <w:lang w:eastAsia="ar-SA"/>
          <w14:ligatures w14:val="none"/>
        </w:rPr>
        <w:t>Il sottoscri</w:t>
      </w:r>
      <w:r w:rsidR="007811D2">
        <w:rPr>
          <w:rFonts w:eastAsia="Times New Roman" w:cstheme="minorHAnsi"/>
          <w:kern w:val="0"/>
          <w:lang w:eastAsia="ar-SA"/>
          <w14:ligatures w14:val="none"/>
        </w:rPr>
        <w:t>tto ___________________________</w:t>
      </w:r>
      <w:r w:rsidRPr="00BA4486">
        <w:rPr>
          <w:rFonts w:eastAsia="Times New Roman" w:cstheme="minorHAnsi"/>
          <w:kern w:val="0"/>
          <w:lang w:eastAsia="ar-SA"/>
          <w14:ligatures w14:val="none"/>
        </w:rPr>
        <w:t>,</w:t>
      </w:r>
      <w:r w:rsidR="00BA4486">
        <w:rPr>
          <w:rFonts w:eastAsia="Times New Roman" w:cstheme="minorHAnsi"/>
          <w:kern w:val="0"/>
          <w:lang w:eastAsia="ar-SA"/>
          <w14:ligatures w14:val="none"/>
        </w:rPr>
        <w:t xml:space="preserve"> </w:t>
      </w:r>
      <w:r w:rsidRPr="00BA4486">
        <w:rPr>
          <w:rFonts w:eastAsia="Times New Roman" w:cstheme="minorHAnsi"/>
          <w:kern w:val="0"/>
          <w:lang w:eastAsia="ar-SA"/>
          <w14:ligatures w14:val="none"/>
        </w:rPr>
        <w:t>di seguito indicato “</w:t>
      </w:r>
      <w:r w:rsidRPr="00BA4486">
        <w:rPr>
          <w:rFonts w:eastAsia="Times New Roman" w:cstheme="minorHAnsi"/>
          <w:b/>
          <w:kern w:val="0"/>
          <w:lang w:eastAsia="ar-SA"/>
          <w14:ligatures w14:val="none"/>
        </w:rPr>
        <w:t>Fide</w:t>
      </w:r>
      <w:r w:rsidR="00097BB2">
        <w:rPr>
          <w:rFonts w:eastAsia="Times New Roman" w:cstheme="minorHAnsi"/>
          <w:b/>
          <w:kern w:val="0"/>
          <w:lang w:eastAsia="ar-SA"/>
          <w14:ligatures w14:val="none"/>
        </w:rPr>
        <w:t>i</w:t>
      </w:r>
      <w:r w:rsidRPr="00BA4486">
        <w:rPr>
          <w:rFonts w:eastAsia="Times New Roman" w:cstheme="minorHAnsi"/>
          <w:b/>
          <w:kern w:val="0"/>
          <w:lang w:eastAsia="ar-SA"/>
          <w14:ligatures w14:val="none"/>
        </w:rPr>
        <w:t>ussore</w:t>
      </w:r>
      <w:r w:rsidRPr="00BA4486">
        <w:rPr>
          <w:rFonts w:eastAsia="Times New Roman" w:cstheme="minorHAnsi"/>
          <w:b/>
          <w:bCs/>
          <w:kern w:val="0"/>
          <w:lang w:eastAsia="ar-SA"/>
          <w14:ligatures w14:val="none"/>
        </w:rPr>
        <w:t>”,</w:t>
      </w:r>
      <w:r w:rsidRPr="00BA4486">
        <w:rPr>
          <w:rFonts w:eastAsia="Times New Roman" w:cstheme="minorHAnsi"/>
          <w:kern w:val="0"/>
          <w:lang w:eastAsia="ar-SA"/>
          <w14:ligatures w14:val="none"/>
        </w:rPr>
        <w:t xml:space="preserve"> con sede legale in ________________________, iscritto nel Repertorio Economico Amministrativo al n. _______________________, iscritto all'albo/elenco ___________________________, a mezzo dei sottoscritti signori:</w:t>
      </w:r>
    </w:p>
    <w:p w14:paraId="4C51DBFC" w14:textId="10D2D46C" w:rsidR="00504CF0" w:rsidRPr="00BA4486"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BA4486">
        <w:rPr>
          <w:rFonts w:eastAsia="Times New Roman" w:cstheme="minorHAnsi"/>
          <w:kern w:val="0"/>
          <w:lang w:eastAsia="ar-SA"/>
          <w14:ligatures w14:val="none"/>
        </w:rPr>
        <w:t xml:space="preserve">a) ___________ nato a _____________ il _____________, in qualità di _____________soggetto legittimato come da atto costitutivo e/o procura alla sottoscrizione del presente atto, allegato/a alla presente fidejussione; </w:t>
      </w:r>
    </w:p>
    <w:p w14:paraId="7B7127D0" w14:textId="7F9089CE" w:rsidR="00504CF0" w:rsidRPr="00BA4486"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BA4486">
        <w:rPr>
          <w:rFonts w:eastAsia="Times New Roman" w:cstheme="minorHAnsi"/>
          <w:kern w:val="0"/>
          <w:lang w:eastAsia="ar-SA"/>
          <w14:ligatures w14:val="none"/>
        </w:rPr>
        <w:t>b) ___________ nato a _____________ il</w:t>
      </w:r>
      <w:r w:rsidR="007811D2">
        <w:rPr>
          <w:rFonts w:eastAsia="Times New Roman" w:cstheme="minorHAnsi"/>
          <w:kern w:val="0"/>
          <w:lang w:eastAsia="ar-SA"/>
          <w14:ligatures w14:val="none"/>
        </w:rPr>
        <w:t xml:space="preserve"> ______________, in qualità di </w:t>
      </w:r>
      <w:r w:rsidRPr="00BA4486">
        <w:rPr>
          <w:rFonts w:eastAsia="Times New Roman" w:cstheme="minorHAnsi"/>
          <w:kern w:val="0"/>
          <w:lang w:eastAsia="ar-SA"/>
          <w14:ligatures w14:val="none"/>
        </w:rPr>
        <w:t>_______________ soggetto legittimato come da atto costitutivo e/o procura alla sot</w:t>
      </w:r>
      <w:r w:rsidR="007811D2">
        <w:rPr>
          <w:rFonts w:eastAsia="Times New Roman" w:cstheme="minorHAnsi"/>
          <w:kern w:val="0"/>
          <w:lang w:eastAsia="ar-SA"/>
          <w14:ligatures w14:val="none"/>
        </w:rPr>
        <w:t xml:space="preserve">toscrizione del presente atto, </w:t>
      </w:r>
      <w:r w:rsidRPr="00BA4486">
        <w:rPr>
          <w:rFonts w:eastAsia="Times New Roman" w:cstheme="minorHAnsi"/>
          <w:kern w:val="0"/>
          <w:lang w:eastAsia="ar-SA"/>
          <w14:ligatures w14:val="none"/>
        </w:rPr>
        <w:t xml:space="preserve">allegato/a alla presente fidejussione; </w:t>
      </w:r>
    </w:p>
    <w:p w14:paraId="3F114B87" w14:textId="47D3E8E9" w:rsidR="00504CF0" w:rsidRPr="00BA4486"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BA4486">
        <w:rPr>
          <w:rFonts w:eastAsia="Times New Roman" w:cstheme="minorHAnsi"/>
          <w:kern w:val="0"/>
          <w:lang w:eastAsia="ar-SA"/>
          <w14:ligatures w14:val="none"/>
        </w:rPr>
        <w:t>c) ___________ nato a _____________ il</w:t>
      </w:r>
      <w:r w:rsidR="007811D2">
        <w:rPr>
          <w:rFonts w:eastAsia="Times New Roman" w:cstheme="minorHAnsi"/>
          <w:kern w:val="0"/>
          <w:lang w:eastAsia="ar-SA"/>
          <w14:ligatures w14:val="none"/>
        </w:rPr>
        <w:t xml:space="preserve"> ______________, in qualità di </w:t>
      </w:r>
      <w:r w:rsidRPr="00BA4486">
        <w:rPr>
          <w:rFonts w:eastAsia="Times New Roman" w:cstheme="minorHAnsi"/>
          <w:kern w:val="0"/>
          <w:lang w:eastAsia="ar-SA"/>
          <w14:ligatures w14:val="none"/>
        </w:rPr>
        <w:t>_______________ soggetto legittimato come da atto costitutivo e/o procura alla sot</w:t>
      </w:r>
      <w:r w:rsidR="007811D2">
        <w:rPr>
          <w:rFonts w:eastAsia="Times New Roman" w:cstheme="minorHAnsi"/>
          <w:kern w:val="0"/>
          <w:lang w:eastAsia="ar-SA"/>
          <w14:ligatures w14:val="none"/>
        </w:rPr>
        <w:t xml:space="preserve">toscrizione del presente atto, </w:t>
      </w:r>
      <w:r w:rsidRPr="00BA4486">
        <w:rPr>
          <w:rFonts w:eastAsia="Times New Roman" w:cstheme="minorHAnsi"/>
          <w:kern w:val="0"/>
          <w:lang w:eastAsia="ar-SA"/>
          <w14:ligatures w14:val="none"/>
        </w:rPr>
        <w:t xml:space="preserve">allegato/a alla presente fidejussione; </w:t>
      </w:r>
    </w:p>
    <w:p w14:paraId="158B425A" w14:textId="77777777" w:rsidR="00504CF0" w:rsidRPr="009F02A7" w:rsidRDefault="00504CF0" w:rsidP="00504CF0">
      <w:pPr>
        <w:widowControl w:val="0"/>
        <w:suppressAutoHyphens/>
        <w:spacing w:after="0" w:line="320" w:lineRule="atLeast"/>
        <w:jc w:val="center"/>
        <w:rPr>
          <w:rFonts w:eastAsia="Times New Roman" w:cstheme="minorHAnsi"/>
          <w:kern w:val="0"/>
          <w:lang w:eastAsia="ar-SA"/>
          <w14:ligatures w14:val="none"/>
        </w:rPr>
      </w:pPr>
      <w:r w:rsidRPr="009F02A7">
        <w:rPr>
          <w:rFonts w:eastAsia="Times New Roman" w:cstheme="minorHAnsi"/>
          <w:b/>
          <w:kern w:val="0"/>
          <w:lang w:eastAsia="ar-SA"/>
          <w14:ligatures w14:val="none"/>
        </w:rPr>
        <w:t xml:space="preserve">si costituisce </w:t>
      </w:r>
    </w:p>
    <w:p w14:paraId="1A7D350A" w14:textId="6EAD918F" w:rsidR="00504CF0" w:rsidRPr="009F02A7" w:rsidRDefault="00504CF0" w:rsidP="00BA4486">
      <w:pPr>
        <w:widowControl w:val="0"/>
        <w:suppressAutoHyphens/>
        <w:spacing w:after="0" w:line="320" w:lineRule="atLeast"/>
        <w:jc w:val="both"/>
        <w:rPr>
          <w:rFonts w:eastAsia="Times New Roman" w:cstheme="minorHAnsi"/>
          <w:b/>
          <w:kern w:val="0"/>
          <w:lang w:eastAsia="ar-SA"/>
          <w14:ligatures w14:val="none"/>
        </w:rPr>
      </w:pPr>
      <w:r w:rsidRPr="009F02A7">
        <w:rPr>
          <w:rFonts w:eastAsia="Times New Roman" w:cstheme="minorHAnsi"/>
          <w:kern w:val="0"/>
          <w:lang w:eastAsia="ar-SA"/>
          <w14:ligatures w14:val="none"/>
        </w:rPr>
        <w:t>con il presente atto “</w:t>
      </w:r>
      <w:r w:rsidRPr="009F02A7">
        <w:rPr>
          <w:rFonts w:eastAsia="Times New Roman" w:cstheme="minorHAnsi"/>
          <w:b/>
          <w:kern w:val="0"/>
          <w:lang w:eastAsia="ar-SA"/>
          <w14:ligatures w14:val="none"/>
        </w:rPr>
        <w:t>Fide</w:t>
      </w:r>
      <w:r w:rsidR="00097BB2">
        <w:rPr>
          <w:rFonts w:eastAsia="Times New Roman" w:cstheme="minorHAnsi"/>
          <w:b/>
          <w:kern w:val="0"/>
          <w:lang w:eastAsia="ar-SA"/>
          <w14:ligatures w14:val="none"/>
        </w:rPr>
        <w:t>i</w:t>
      </w:r>
      <w:r w:rsidRPr="009F02A7">
        <w:rPr>
          <w:rFonts w:eastAsia="Times New Roman" w:cstheme="minorHAnsi"/>
          <w:b/>
          <w:kern w:val="0"/>
          <w:lang w:eastAsia="ar-SA"/>
          <w14:ligatures w14:val="none"/>
        </w:rPr>
        <w:t xml:space="preserve">ussore” </w:t>
      </w:r>
      <w:r w:rsidRPr="009F02A7">
        <w:rPr>
          <w:rFonts w:eastAsia="Times New Roman" w:cstheme="minorHAnsi"/>
          <w:kern w:val="0"/>
          <w:lang w:eastAsia="ar-SA"/>
          <w14:ligatures w14:val="none"/>
        </w:rPr>
        <w:t xml:space="preserve">nell'interesse </w:t>
      </w:r>
      <w:r w:rsidR="00BA4486" w:rsidRPr="009F02A7">
        <w:rPr>
          <w:rFonts w:eastAsia="Times New Roman" w:cstheme="minorHAnsi"/>
          <w:kern w:val="0"/>
          <w:lang w:eastAsia="ar-SA"/>
          <w14:ligatures w14:val="none"/>
        </w:rPr>
        <w:t xml:space="preserve">dell’impresa beneficiaria del contributo </w:t>
      </w:r>
      <w:r w:rsidRPr="009F02A7">
        <w:rPr>
          <w:rFonts w:eastAsia="Times New Roman" w:cstheme="minorHAnsi"/>
          <w:kern w:val="0"/>
          <w:lang w:eastAsia="ar-SA"/>
          <w14:ligatures w14:val="none"/>
        </w:rPr>
        <w:t xml:space="preserve">di seguito indicata </w:t>
      </w:r>
      <w:r w:rsidRPr="009F02A7">
        <w:rPr>
          <w:rFonts w:eastAsia="Times New Roman" w:cstheme="minorHAnsi"/>
          <w:b/>
          <w:kern w:val="0"/>
          <w:lang w:eastAsia="ar-SA"/>
          <w14:ligatures w14:val="none"/>
        </w:rPr>
        <w:t xml:space="preserve">“Impresa </w:t>
      </w:r>
      <w:r w:rsidR="00BA4486" w:rsidRPr="009F02A7">
        <w:rPr>
          <w:rFonts w:eastAsia="Times New Roman" w:cstheme="minorHAnsi"/>
          <w:b/>
          <w:kern w:val="0"/>
          <w:lang w:eastAsia="ar-SA"/>
          <w14:ligatures w14:val="none"/>
        </w:rPr>
        <w:t>beneficiaria</w:t>
      </w:r>
      <w:r w:rsidRPr="009F02A7">
        <w:rPr>
          <w:rFonts w:eastAsia="Times New Roman" w:cstheme="minorHAnsi"/>
          <w:b/>
          <w:bCs/>
          <w:kern w:val="0"/>
          <w:lang w:eastAsia="ar-SA"/>
          <w14:ligatures w14:val="none"/>
        </w:rPr>
        <w:t>”</w:t>
      </w:r>
      <w:r w:rsidRPr="009F02A7">
        <w:rPr>
          <w:rFonts w:eastAsia="Times New Roman" w:cstheme="minorHAnsi"/>
          <w:kern w:val="0"/>
          <w:lang w:eastAsia="ar-SA"/>
          <w14:ligatures w14:val="none"/>
        </w:rPr>
        <w:t xml:space="preserve">  ed a </w:t>
      </w:r>
      <w:bookmarkStart w:id="0" w:name="_GoBack"/>
      <w:bookmarkEnd w:id="0"/>
      <w:r w:rsidRPr="009F02A7">
        <w:rPr>
          <w:rFonts w:eastAsia="Times New Roman" w:cstheme="minorHAnsi"/>
          <w:kern w:val="0"/>
          <w:lang w:eastAsia="ar-SA"/>
          <w14:ligatures w14:val="none"/>
        </w:rPr>
        <w:t xml:space="preserve">favore </w:t>
      </w:r>
      <w:r w:rsidR="00BA4486" w:rsidRPr="009F02A7">
        <w:rPr>
          <w:rFonts w:eastAsia="Times New Roman" w:cstheme="minorHAnsi"/>
          <w:b/>
          <w:kern w:val="0"/>
          <w:lang w:eastAsia="ar-SA"/>
          <w14:ligatures w14:val="none"/>
        </w:rPr>
        <w:t>dell’Ufficio Speciale per la ricostruzione post sisma 2016 - Abruzzo</w:t>
      </w:r>
      <w:r w:rsidRPr="009F02A7">
        <w:rPr>
          <w:rFonts w:eastAsia="Times New Roman" w:cstheme="minorHAnsi"/>
          <w:kern w:val="0"/>
          <w:lang w:eastAsia="ar-SA"/>
          <w14:ligatures w14:val="none"/>
        </w:rPr>
        <w:t xml:space="preserve">, per un importo pari a € _______________ (importo in lettere ____________) </w:t>
      </w:r>
      <w:r w:rsidRPr="009F02A7">
        <w:rPr>
          <w:rFonts w:eastAsia="Times New Roman" w:cstheme="minorHAnsi"/>
          <w:b/>
          <w:kern w:val="0"/>
          <w:lang w:eastAsia="ar-SA"/>
          <w14:ligatures w14:val="none"/>
        </w:rPr>
        <w:t>corrispondente</w:t>
      </w:r>
      <w:r w:rsidR="00BA4486" w:rsidRPr="009F02A7">
        <w:rPr>
          <w:rFonts w:eastAsia="Times New Roman" w:cstheme="minorHAnsi"/>
          <w:b/>
          <w:kern w:val="0"/>
          <w:lang w:eastAsia="ar-SA"/>
          <w14:ligatures w14:val="none"/>
        </w:rPr>
        <w:t xml:space="preserve"> </w:t>
      </w:r>
      <w:r w:rsidRPr="009F02A7">
        <w:rPr>
          <w:rFonts w:eastAsia="Times New Roman" w:cstheme="minorHAnsi"/>
          <w:b/>
          <w:kern w:val="0"/>
          <w:lang w:eastAsia="ar-SA"/>
          <w14:ligatures w14:val="none"/>
        </w:rPr>
        <w:t>al</w:t>
      </w:r>
      <w:r w:rsidR="00500CC9" w:rsidRPr="009F02A7">
        <w:rPr>
          <w:rFonts w:eastAsia="Times New Roman" w:cstheme="minorHAnsi"/>
          <w:b/>
          <w:kern w:val="0"/>
          <w:lang w:eastAsia="ar-SA"/>
          <w14:ligatures w14:val="none"/>
        </w:rPr>
        <w:t xml:space="preserve"> </w:t>
      </w:r>
      <w:r w:rsidR="00BA4486" w:rsidRPr="009F02A7">
        <w:rPr>
          <w:rFonts w:eastAsia="Times New Roman" w:cstheme="minorHAnsi"/>
          <w:b/>
          <w:kern w:val="0"/>
          <w:lang w:eastAsia="ar-SA"/>
          <w14:ligatures w14:val="none"/>
        </w:rPr>
        <w:t>____</w:t>
      </w:r>
      <w:r w:rsidR="00500CC9" w:rsidRPr="009F02A7">
        <w:rPr>
          <w:rFonts w:eastAsia="Times New Roman" w:cstheme="minorHAnsi"/>
          <w:b/>
          <w:kern w:val="0"/>
          <w:lang w:eastAsia="ar-SA"/>
          <w14:ligatures w14:val="none"/>
        </w:rPr>
        <w:t>%</w:t>
      </w:r>
      <w:r w:rsidRPr="009F02A7">
        <w:rPr>
          <w:rFonts w:eastAsia="Times New Roman" w:cstheme="minorHAnsi"/>
          <w:b/>
          <w:kern w:val="0"/>
          <w:lang w:eastAsia="ar-SA"/>
          <w14:ligatures w14:val="none"/>
        </w:rPr>
        <w:t xml:space="preserve">  del contributo concesso</w:t>
      </w:r>
      <w:r w:rsidR="008C635B" w:rsidRPr="009F02A7">
        <w:rPr>
          <w:rFonts w:eastAsia="Times New Roman" w:cstheme="minorHAnsi"/>
          <w:b/>
          <w:kern w:val="0"/>
          <w:lang w:eastAsia="ar-SA"/>
          <w14:ligatures w14:val="none"/>
        </w:rPr>
        <w:t xml:space="preserve"> </w:t>
      </w:r>
      <w:r w:rsidRPr="009F02A7">
        <w:rPr>
          <w:rFonts w:eastAsia="Times New Roman" w:cstheme="minorHAnsi"/>
          <w:kern w:val="0"/>
          <w:lang w:eastAsia="ar-SA"/>
          <w14:ligatures w14:val="none"/>
        </w:rPr>
        <w:t>pari a € ______________</w:t>
      </w:r>
      <w:r w:rsidR="00FB6FD5">
        <w:rPr>
          <w:rFonts w:eastAsia="Times New Roman" w:cstheme="minorHAnsi"/>
          <w:kern w:val="0"/>
          <w:lang w:eastAsia="ar-SA"/>
          <w14:ligatures w14:val="none"/>
        </w:rPr>
        <w:t>,</w:t>
      </w:r>
      <w:r w:rsidRPr="009F02A7">
        <w:rPr>
          <w:rFonts w:eastAsia="Times New Roman" w:cstheme="minorHAnsi"/>
          <w:kern w:val="0"/>
          <w:lang w:eastAsia="ar-SA"/>
          <w14:ligatures w14:val="none"/>
        </w:rPr>
        <w:t xml:space="preserve"> </w:t>
      </w:r>
      <w:r w:rsidR="008C635B" w:rsidRPr="009F02A7">
        <w:rPr>
          <w:rFonts w:eastAsia="Times New Roman" w:cstheme="minorHAnsi"/>
          <w:kern w:val="0"/>
          <w:lang w:eastAsia="ar-SA"/>
          <w14:ligatures w14:val="none"/>
        </w:rPr>
        <w:t xml:space="preserve">ai sensi del comma 12 dell’art. 73 del Testo unico, </w:t>
      </w:r>
      <w:r w:rsidRPr="009F02A7">
        <w:rPr>
          <w:rFonts w:eastAsia="Times New Roman" w:cstheme="minorHAnsi"/>
          <w:kern w:val="0"/>
          <w:lang w:eastAsia="ar-SA"/>
          <w14:ligatures w14:val="none"/>
        </w:rPr>
        <w:t>oltre alla maggiorazione per interessi  legali maturati nel periodo compreso tra la data dell'erogazione dell’anticipazione  e quella del rimborso</w:t>
      </w:r>
      <w:r w:rsidR="008C635B" w:rsidRPr="009F02A7">
        <w:rPr>
          <w:rFonts w:eastAsia="Times New Roman" w:cstheme="minorHAnsi"/>
          <w:kern w:val="0"/>
          <w:lang w:eastAsia="ar-SA"/>
          <w14:ligatures w14:val="none"/>
        </w:rPr>
        <w:t>;</w:t>
      </w:r>
    </w:p>
    <w:p w14:paraId="506878E7" w14:textId="0E9597E6" w:rsidR="00504CF0" w:rsidRPr="009F02A7" w:rsidRDefault="00504CF0" w:rsidP="00504CF0">
      <w:pPr>
        <w:widowControl w:val="0"/>
        <w:suppressAutoHyphens/>
        <w:spacing w:after="0" w:line="320" w:lineRule="atLeast"/>
        <w:jc w:val="both"/>
        <w:rPr>
          <w:rFonts w:eastAsia="Times New Roman" w:cstheme="minorHAnsi"/>
          <w:kern w:val="0"/>
          <w:lang w:eastAsia="ar-SA"/>
          <w14:ligatures w14:val="none"/>
        </w:rPr>
      </w:pPr>
    </w:p>
    <w:p w14:paraId="59156D1F" w14:textId="7015CF9D" w:rsidR="00504CF0" w:rsidRPr="00FB6FD5" w:rsidRDefault="00504CF0" w:rsidP="00FB6FD5">
      <w:pPr>
        <w:widowControl w:val="0"/>
        <w:suppressAutoHyphens/>
        <w:spacing w:after="0" w:line="320" w:lineRule="atLeast"/>
        <w:jc w:val="center"/>
        <w:rPr>
          <w:rFonts w:eastAsia="Times New Roman" w:cstheme="minorHAnsi"/>
          <w:b/>
          <w:kern w:val="0"/>
          <w:lang w:eastAsia="ar-SA"/>
          <w14:ligatures w14:val="none"/>
        </w:rPr>
      </w:pPr>
      <w:r w:rsidRPr="009F02A7">
        <w:rPr>
          <w:rFonts w:eastAsia="Times New Roman" w:cstheme="minorHAnsi"/>
          <w:b/>
          <w:kern w:val="0"/>
          <w:lang w:eastAsia="ar-SA"/>
          <w14:ligatures w14:val="none"/>
        </w:rPr>
        <w:t>CONDIZIONI GENERALI</w:t>
      </w:r>
      <w:r w:rsidR="00F87832">
        <w:rPr>
          <w:rFonts w:eastAsia="Times New Roman" w:cstheme="minorHAnsi"/>
          <w:b/>
          <w:kern w:val="0"/>
          <w:lang w:eastAsia="ar-SA"/>
          <w14:ligatures w14:val="none"/>
        </w:rPr>
        <w:t xml:space="preserve"> </w:t>
      </w:r>
      <w:r w:rsidRPr="009F02A7">
        <w:rPr>
          <w:rFonts w:eastAsia="Times New Roman" w:cstheme="minorHAnsi"/>
          <w:b/>
          <w:kern w:val="0"/>
          <w:lang w:eastAsia="ar-SA"/>
          <w14:ligatures w14:val="none"/>
        </w:rPr>
        <w:t>CHE REGOLANO</w:t>
      </w:r>
      <w:r w:rsidR="00FB6FD5">
        <w:rPr>
          <w:rFonts w:eastAsia="Times New Roman" w:cstheme="minorHAnsi"/>
          <w:b/>
          <w:kern w:val="0"/>
          <w:lang w:eastAsia="ar-SA"/>
          <w14:ligatures w14:val="none"/>
        </w:rPr>
        <w:t xml:space="preserve"> </w:t>
      </w:r>
      <w:r w:rsidRPr="00F87832">
        <w:rPr>
          <w:rFonts w:eastAsia="Times New Roman" w:cstheme="minorHAnsi"/>
          <w:b/>
          <w:kern w:val="0"/>
          <w:lang w:eastAsia="ar-SA"/>
          <w14:ligatures w14:val="none"/>
        </w:rPr>
        <w:t xml:space="preserve">IL RAPPORTO TRA IL “FIDEJUSSORE” </w:t>
      </w:r>
      <w:r w:rsidR="00FB6FD5">
        <w:rPr>
          <w:rFonts w:eastAsia="Times New Roman" w:cstheme="minorHAnsi"/>
          <w:b/>
          <w:kern w:val="0"/>
          <w:lang w:eastAsia="ar-SA"/>
          <w14:ligatures w14:val="none"/>
        </w:rPr>
        <w:t>E L’</w:t>
      </w:r>
      <w:r w:rsidRPr="00F87832">
        <w:rPr>
          <w:rFonts w:eastAsia="Times New Roman" w:cstheme="minorHAnsi"/>
          <w:b/>
          <w:kern w:val="0"/>
          <w:lang w:eastAsia="ar-SA"/>
          <w14:ligatures w14:val="none"/>
        </w:rPr>
        <w:t>“</w:t>
      </w:r>
      <w:r w:rsidR="00FB6FD5">
        <w:rPr>
          <w:rFonts w:eastAsia="Times New Roman" w:cstheme="minorHAnsi"/>
          <w:b/>
          <w:kern w:val="0"/>
          <w:lang w:eastAsia="ar-SA"/>
          <w14:ligatures w14:val="none"/>
        </w:rPr>
        <w:t>UFFICIO SPECIALE RICOSTRUZIONE POST SISMA 2016 - ABRUZZO</w:t>
      </w:r>
      <w:r w:rsidRPr="00F87832">
        <w:rPr>
          <w:rFonts w:eastAsia="Times New Roman" w:cstheme="minorHAnsi"/>
          <w:b/>
          <w:kern w:val="0"/>
          <w:lang w:eastAsia="ar-SA"/>
          <w14:ligatures w14:val="none"/>
        </w:rPr>
        <w:t>”.</w:t>
      </w:r>
    </w:p>
    <w:p w14:paraId="2608352D"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23ECBCF1" w14:textId="77777777" w:rsidR="00504CF0" w:rsidRPr="00F87832" w:rsidRDefault="00504CF0" w:rsidP="00F87832">
      <w:pPr>
        <w:widowControl w:val="0"/>
        <w:suppressAutoHyphens/>
        <w:spacing w:after="0" w:line="320" w:lineRule="atLeast"/>
        <w:jc w:val="center"/>
        <w:rPr>
          <w:rFonts w:eastAsia="Times New Roman" w:cstheme="minorHAnsi"/>
          <w:b/>
          <w:kern w:val="0"/>
          <w:lang w:eastAsia="ar-SA"/>
          <w14:ligatures w14:val="none"/>
        </w:rPr>
      </w:pPr>
      <w:r w:rsidRPr="00F87832">
        <w:rPr>
          <w:rFonts w:eastAsia="Times New Roman" w:cstheme="minorHAnsi"/>
          <w:b/>
          <w:kern w:val="0"/>
          <w:lang w:eastAsia="ar-SA"/>
          <w14:ligatures w14:val="none"/>
        </w:rPr>
        <w:t xml:space="preserve">ARTICOLO 1 </w:t>
      </w:r>
    </w:p>
    <w:p w14:paraId="4C1928DD" w14:textId="77777777" w:rsidR="00504CF0" w:rsidRPr="00F87832" w:rsidRDefault="00504CF0" w:rsidP="00F87832">
      <w:pPr>
        <w:widowControl w:val="0"/>
        <w:suppressAutoHyphens/>
        <w:spacing w:after="0" w:line="320" w:lineRule="atLeast"/>
        <w:jc w:val="center"/>
        <w:rPr>
          <w:rFonts w:eastAsia="Times New Roman" w:cstheme="minorHAnsi"/>
          <w:b/>
          <w:kern w:val="0"/>
          <w:lang w:eastAsia="ar-SA"/>
          <w14:ligatures w14:val="none"/>
        </w:rPr>
      </w:pPr>
      <w:r w:rsidRPr="00F87832">
        <w:rPr>
          <w:rFonts w:eastAsia="Times New Roman" w:cstheme="minorHAnsi"/>
          <w:b/>
          <w:kern w:val="0"/>
          <w:lang w:eastAsia="ar-SA"/>
          <w14:ligatures w14:val="none"/>
        </w:rPr>
        <w:t>OGGETTO DELLA GARANZIA E OBBLIGHI DEL FIDEJUSSORE</w:t>
      </w:r>
    </w:p>
    <w:p w14:paraId="7C4192C7"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kern w:val="0"/>
          <w:sz w:val="25"/>
          <w:szCs w:val="25"/>
          <w:lang w:eastAsia="ar-SA"/>
          <w14:ligatures w14:val="none"/>
        </w:rPr>
      </w:pPr>
    </w:p>
    <w:p w14:paraId="7AA8DD17" w14:textId="48B021C8" w:rsidR="00504CF0" w:rsidRPr="004E2DA3" w:rsidRDefault="00504CF0" w:rsidP="00504CF0">
      <w:pPr>
        <w:widowControl w:val="0"/>
        <w:suppressAutoHyphens/>
        <w:autoSpaceDE w:val="0"/>
        <w:spacing w:after="0" w:line="320" w:lineRule="atLeast"/>
        <w:jc w:val="both"/>
        <w:rPr>
          <w:rFonts w:ascii="Garamond" w:eastAsia="Times New Roman" w:hAnsi="Garamond" w:cs="Arial"/>
          <w:kern w:val="0"/>
          <w:sz w:val="25"/>
          <w:szCs w:val="25"/>
          <w:lang w:eastAsia="ar-SA"/>
          <w14:ligatures w14:val="none"/>
        </w:rPr>
      </w:pPr>
      <w:r w:rsidRPr="00F87832">
        <w:rPr>
          <w:rFonts w:eastAsia="Times New Roman" w:cstheme="minorHAnsi"/>
          <w:kern w:val="0"/>
          <w:lang w:eastAsia="ar-SA"/>
          <w14:ligatures w14:val="none"/>
        </w:rPr>
        <w:t>1. Il “Fide</w:t>
      </w:r>
      <w:r w:rsidR="00097BB2">
        <w:rPr>
          <w:rFonts w:eastAsia="Times New Roman" w:cstheme="minorHAnsi"/>
          <w:kern w:val="0"/>
          <w:lang w:eastAsia="ar-SA"/>
          <w14:ligatures w14:val="none"/>
        </w:rPr>
        <w:t>i</w:t>
      </w:r>
      <w:r w:rsidRPr="00F87832">
        <w:rPr>
          <w:rFonts w:eastAsia="Times New Roman" w:cstheme="minorHAnsi"/>
          <w:kern w:val="0"/>
          <w:lang w:eastAsia="ar-SA"/>
          <w14:ligatures w14:val="none"/>
        </w:rPr>
        <w:t>ussore” garantisce irrevocabilmente ed incondizionatamente al</w:t>
      </w:r>
      <w:r w:rsidR="00F87832" w:rsidRPr="00F87832">
        <w:rPr>
          <w:rFonts w:eastAsia="Times New Roman" w:cstheme="minorHAnsi"/>
          <w:kern w:val="0"/>
          <w:lang w:eastAsia="ar-SA"/>
          <w14:ligatures w14:val="none"/>
        </w:rPr>
        <w:t>l’</w:t>
      </w:r>
      <w:r w:rsidRPr="00F87832">
        <w:rPr>
          <w:rFonts w:eastAsia="Times New Roman" w:cstheme="minorHAnsi"/>
          <w:kern w:val="0"/>
          <w:lang w:eastAsia="ar-SA"/>
          <w14:ligatures w14:val="none"/>
        </w:rPr>
        <w:t xml:space="preserve"> “</w:t>
      </w:r>
      <w:r w:rsidR="00F87832" w:rsidRPr="00F87832">
        <w:rPr>
          <w:rFonts w:eastAsia="Times New Roman" w:cstheme="minorHAnsi"/>
          <w:kern w:val="0"/>
          <w:lang w:eastAsia="ar-SA"/>
          <w14:ligatures w14:val="none"/>
        </w:rPr>
        <w:t xml:space="preserve">Ufficio Speciale per la ricostruzione post sisma 2016 - Abruzzo” </w:t>
      </w:r>
      <w:r w:rsidRPr="00F87832">
        <w:rPr>
          <w:rFonts w:eastAsia="Times New Roman" w:cstheme="minorHAnsi"/>
          <w:kern w:val="0"/>
          <w:lang w:eastAsia="ar-SA"/>
          <w14:ligatures w14:val="none"/>
        </w:rPr>
        <w:t xml:space="preserve">la restituzione della somma complessiva erogata ai sensi </w:t>
      </w:r>
      <w:r w:rsidR="00F87832" w:rsidRPr="00F87832">
        <w:rPr>
          <w:rFonts w:eastAsia="Times New Roman" w:cstheme="minorHAnsi"/>
          <w:kern w:val="0"/>
          <w:lang w:eastAsia="ar-SA"/>
          <w14:ligatures w14:val="none"/>
        </w:rPr>
        <w:t xml:space="preserve">del </w:t>
      </w:r>
      <w:r w:rsidR="00F87832" w:rsidRPr="00F87832">
        <w:rPr>
          <w:rFonts w:eastAsia="Times New Roman" w:cstheme="minorHAnsi"/>
          <w:kern w:val="0"/>
          <w:lang w:eastAsia="ar-SA"/>
          <w14:ligatures w14:val="none"/>
        </w:rPr>
        <w:t>comma 3, lettera c) dell’art. 16 del</w:t>
      </w:r>
      <w:r w:rsidR="00F87832" w:rsidRPr="00F87832">
        <w:rPr>
          <w:rFonts w:eastAsia="Times New Roman" w:cstheme="minorHAnsi"/>
          <w:kern w:val="0"/>
          <w:lang w:eastAsia="ar-SA"/>
          <w14:ligatures w14:val="none"/>
        </w:rPr>
        <w:t>l’</w:t>
      </w:r>
      <w:r w:rsidR="00F87832" w:rsidRPr="00F87832">
        <w:rPr>
          <w:rFonts w:eastAsia="Times New Roman" w:cstheme="minorHAnsi"/>
          <w:kern w:val="0"/>
          <w:lang w:eastAsia="ar-SA"/>
          <w14:ligatures w14:val="none"/>
        </w:rPr>
        <w:t>avviso pubblico</w:t>
      </w:r>
      <w:r w:rsidR="00F87832" w:rsidRPr="00F87832">
        <w:rPr>
          <w:rFonts w:eastAsia="Times New Roman" w:cstheme="minorHAnsi"/>
          <w:kern w:val="0"/>
          <w:lang w:eastAsia="ar-SA"/>
          <w14:ligatures w14:val="none"/>
        </w:rPr>
        <w:t xml:space="preserve"> </w:t>
      </w:r>
      <w:r w:rsidR="00F87832" w:rsidRPr="00F87832">
        <w:rPr>
          <w:rFonts w:eastAsia="Times New Roman" w:cstheme="minorHAnsi"/>
          <w:kern w:val="0"/>
          <w:lang w:eastAsia="ar-SA"/>
          <w14:ligatures w14:val="none"/>
        </w:rPr>
        <w:t xml:space="preserve">“Concessione di contributi in conto capitale alle imprese che realizzino investimenti produttivi nei territori dei comuni colpiti dal sisma” </w:t>
      </w:r>
      <w:r w:rsidRPr="00F87832">
        <w:rPr>
          <w:rFonts w:eastAsia="Times New Roman" w:cstheme="minorHAnsi"/>
          <w:kern w:val="0"/>
          <w:lang w:eastAsia="ar-SA"/>
          <w14:ligatures w14:val="none"/>
        </w:rPr>
        <w:t xml:space="preserve">a titolo di anticipazione all’ “Impresa </w:t>
      </w:r>
      <w:r w:rsidR="00F87832" w:rsidRPr="00F87832">
        <w:rPr>
          <w:rFonts w:eastAsia="Times New Roman" w:cstheme="minorHAnsi"/>
          <w:kern w:val="0"/>
          <w:lang w:eastAsia="ar-SA"/>
          <w14:ligatures w14:val="none"/>
        </w:rPr>
        <w:t>beneficiaria</w:t>
      </w:r>
      <w:r w:rsidRPr="00F87832">
        <w:rPr>
          <w:rFonts w:eastAsia="Times New Roman" w:cstheme="minorHAnsi"/>
          <w:kern w:val="0"/>
          <w:lang w:eastAsia="ar-SA"/>
          <w14:ligatures w14:val="none"/>
        </w:rPr>
        <w:t>”. Tale importo sarà automaticamente rivalutato sulla base dell'indice ISTAT dei prezzi al consumo per le famiglie di operai ed impiegati e maggiorato degli interessi legali decorrenti dalla data dell'erogazione dell'anticipazione a quella del rimborso.</w:t>
      </w:r>
      <w:r w:rsidRPr="004E2DA3">
        <w:rPr>
          <w:rFonts w:ascii="Garamond" w:eastAsia="Times New Roman" w:hAnsi="Garamond" w:cs="Arial"/>
          <w:kern w:val="0"/>
          <w:sz w:val="25"/>
          <w:szCs w:val="25"/>
          <w:lang w:eastAsia="ar-SA"/>
          <w14:ligatures w14:val="none"/>
        </w:rPr>
        <w:t xml:space="preserve"> </w:t>
      </w:r>
    </w:p>
    <w:p w14:paraId="3B36C4D9" w14:textId="0F2AA52E" w:rsidR="00504CF0" w:rsidRPr="00F87832" w:rsidRDefault="00504CF0" w:rsidP="00504CF0">
      <w:pPr>
        <w:widowControl w:val="0"/>
        <w:suppressAutoHyphens/>
        <w:spacing w:after="0" w:line="320" w:lineRule="atLeast"/>
        <w:ind w:right="6"/>
        <w:jc w:val="both"/>
        <w:rPr>
          <w:rFonts w:eastAsia="Times New Roman" w:cstheme="minorHAnsi"/>
          <w:kern w:val="0"/>
          <w:lang w:eastAsia="ar-SA"/>
          <w14:ligatures w14:val="none"/>
        </w:rPr>
      </w:pPr>
      <w:r w:rsidRPr="00F87832">
        <w:rPr>
          <w:rFonts w:eastAsia="Times New Roman" w:cstheme="minorHAnsi"/>
          <w:kern w:val="0"/>
          <w:lang w:eastAsia="ar-SA"/>
          <w14:ligatures w14:val="none"/>
        </w:rPr>
        <w:t>2. Il fide</w:t>
      </w:r>
      <w:r w:rsidR="00097BB2">
        <w:rPr>
          <w:rFonts w:eastAsia="Times New Roman" w:cstheme="minorHAnsi"/>
          <w:kern w:val="0"/>
          <w:lang w:eastAsia="ar-SA"/>
          <w14:ligatures w14:val="none"/>
        </w:rPr>
        <w:t>i</w:t>
      </w:r>
      <w:r w:rsidRPr="00F87832">
        <w:rPr>
          <w:rFonts w:eastAsia="Times New Roman" w:cstheme="minorHAnsi"/>
          <w:kern w:val="0"/>
          <w:lang w:eastAsia="ar-SA"/>
          <w14:ligatures w14:val="none"/>
        </w:rPr>
        <w:t>ussore presta irrevocabilmente ed incondizionatamente la presenta fidejussione a prima richiesta e senza facoltà di opporre eccezioni, con formale rinuncia al beneficio della preventiva escussione di cui all’art. 1944 cod. civ., volendo ed intendendo restare obbligato in solido con l’Impresa</w:t>
      </w:r>
      <w:r w:rsidR="00F87832" w:rsidRPr="00F87832">
        <w:rPr>
          <w:rFonts w:eastAsia="Times New Roman" w:cstheme="minorHAnsi"/>
          <w:kern w:val="0"/>
          <w:lang w:eastAsia="ar-SA"/>
          <w14:ligatures w14:val="none"/>
        </w:rPr>
        <w:t xml:space="preserve"> beneficiaria</w:t>
      </w:r>
      <w:r w:rsidRPr="00F87832">
        <w:rPr>
          <w:rFonts w:eastAsia="Times New Roman" w:cstheme="minorHAnsi"/>
          <w:kern w:val="0"/>
          <w:lang w:eastAsia="ar-SA"/>
          <w14:ligatures w14:val="none"/>
        </w:rPr>
        <w:t xml:space="preserve">. La fideiussione manterrà efficacia, in deroga all'art. 1955 cod. civ, anche nel caso in cui, non potesse aver luogo la surrogazione del fideiussore nei diritti, nel pegno, nelle </w:t>
      </w:r>
      <w:r w:rsidRPr="00F87832">
        <w:rPr>
          <w:rFonts w:eastAsia="Times New Roman" w:cstheme="minorHAnsi"/>
          <w:kern w:val="0"/>
          <w:lang w:eastAsia="ar-SA"/>
          <w14:ligatures w14:val="none"/>
        </w:rPr>
        <w:lastRenderedPageBreak/>
        <w:t>ipoteche e nei privilegi spettanti alla medesima impresa.</w:t>
      </w:r>
    </w:p>
    <w:p w14:paraId="3F2A9EA9" w14:textId="77777777" w:rsidR="00504CF0" w:rsidRPr="00F87832" w:rsidRDefault="00504CF0" w:rsidP="00504CF0">
      <w:pPr>
        <w:widowControl w:val="0"/>
        <w:suppressAutoHyphens/>
        <w:spacing w:after="0" w:line="320" w:lineRule="atLeast"/>
        <w:ind w:right="6"/>
        <w:jc w:val="both"/>
        <w:rPr>
          <w:rFonts w:eastAsia="Times New Roman" w:cstheme="minorHAnsi"/>
          <w:kern w:val="0"/>
          <w:lang w:eastAsia="ar-SA"/>
          <w14:ligatures w14:val="none"/>
        </w:rPr>
      </w:pPr>
      <w:r w:rsidRPr="00F87832">
        <w:rPr>
          <w:rFonts w:eastAsia="Times New Roman" w:cstheme="minorHAnsi"/>
          <w:kern w:val="0"/>
          <w:lang w:eastAsia="ar-SA"/>
          <w14:ligatures w14:val="none"/>
        </w:rPr>
        <w:t xml:space="preserve">3 - Le obbligazioni derivanti dalla fidejussione sono solidali e indivisibili anche nei confronti dei successori o degli aventi causa. </w:t>
      </w:r>
    </w:p>
    <w:p w14:paraId="61158D76" w14:textId="77777777" w:rsidR="00504CF0" w:rsidRPr="00F87832" w:rsidRDefault="00504CF0" w:rsidP="00504CF0">
      <w:pPr>
        <w:widowControl w:val="0"/>
        <w:tabs>
          <w:tab w:val="left" w:pos="3840"/>
        </w:tabs>
        <w:suppressAutoHyphens/>
        <w:autoSpaceDE w:val="0"/>
        <w:spacing w:after="0" w:line="320" w:lineRule="atLeast"/>
        <w:jc w:val="center"/>
        <w:rPr>
          <w:rFonts w:eastAsia="Times New Roman" w:cstheme="minorHAnsi"/>
          <w:bCs/>
          <w:kern w:val="0"/>
          <w:lang w:eastAsia="ar-SA"/>
          <w14:ligatures w14:val="none"/>
        </w:rPr>
      </w:pPr>
    </w:p>
    <w:p w14:paraId="12E0E06E" w14:textId="77777777" w:rsidR="00504CF0" w:rsidRPr="00F87832" w:rsidRDefault="00504CF0" w:rsidP="00F87832">
      <w:pPr>
        <w:widowControl w:val="0"/>
        <w:suppressAutoHyphens/>
        <w:spacing w:after="0" w:line="320" w:lineRule="atLeast"/>
        <w:jc w:val="center"/>
        <w:rPr>
          <w:rFonts w:eastAsia="Times New Roman" w:cstheme="minorHAnsi"/>
          <w:b/>
          <w:kern w:val="0"/>
          <w:lang w:eastAsia="ar-SA"/>
          <w14:ligatures w14:val="none"/>
        </w:rPr>
      </w:pPr>
      <w:r w:rsidRPr="00F87832">
        <w:rPr>
          <w:rFonts w:eastAsia="Times New Roman" w:cstheme="minorHAnsi"/>
          <w:b/>
          <w:kern w:val="0"/>
          <w:lang w:eastAsia="ar-SA"/>
          <w14:ligatures w14:val="none"/>
        </w:rPr>
        <w:t>ARTICOLO 2</w:t>
      </w:r>
    </w:p>
    <w:p w14:paraId="580E9967" w14:textId="77777777" w:rsidR="00504CF0" w:rsidRPr="00F87832" w:rsidRDefault="00504CF0" w:rsidP="00F87832">
      <w:pPr>
        <w:widowControl w:val="0"/>
        <w:suppressAutoHyphens/>
        <w:spacing w:after="0" w:line="320" w:lineRule="atLeast"/>
        <w:jc w:val="center"/>
        <w:rPr>
          <w:rFonts w:eastAsia="Times New Roman" w:cstheme="minorHAnsi"/>
          <w:b/>
          <w:kern w:val="0"/>
          <w:lang w:eastAsia="ar-SA"/>
          <w14:ligatures w14:val="none"/>
        </w:rPr>
      </w:pPr>
      <w:r w:rsidRPr="00F87832">
        <w:rPr>
          <w:rFonts w:eastAsia="Times New Roman" w:cstheme="minorHAnsi"/>
          <w:b/>
          <w:kern w:val="0"/>
          <w:lang w:eastAsia="ar-SA"/>
          <w14:ligatures w14:val="none"/>
        </w:rPr>
        <w:t>PAGAMENTO DEL RIMBORSO E RINUNCE</w:t>
      </w:r>
    </w:p>
    <w:p w14:paraId="431FDC29"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b/>
          <w:bCs/>
          <w:kern w:val="0"/>
          <w:sz w:val="25"/>
          <w:szCs w:val="25"/>
          <w:u w:val="single"/>
          <w:lang w:eastAsia="ar-SA"/>
          <w14:ligatures w14:val="none"/>
        </w:rPr>
      </w:pPr>
    </w:p>
    <w:p w14:paraId="384DDF45" w14:textId="5CCBFD0B" w:rsidR="00504CF0" w:rsidRPr="00F87832"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F87832">
        <w:rPr>
          <w:rFonts w:eastAsia="Times New Roman" w:cstheme="minorHAnsi"/>
          <w:kern w:val="0"/>
          <w:lang w:eastAsia="ar-SA"/>
          <w14:ligatures w14:val="none"/>
        </w:rPr>
        <w:t>1. Il “Fide</w:t>
      </w:r>
      <w:r w:rsidR="00097BB2">
        <w:rPr>
          <w:rFonts w:eastAsia="Times New Roman" w:cstheme="minorHAnsi"/>
          <w:kern w:val="0"/>
          <w:lang w:eastAsia="ar-SA"/>
          <w14:ligatures w14:val="none"/>
        </w:rPr>
        <w:t>i</w:t>
      </w:r>
      <w:r w:rsidRPr="00F87832">
        <w:rPr>
          <w:rFonts w:eastAsia="Times New Roman" w:cstheme="minorHAnsi"/>
          <w:kern w:val="0"/>
          <w:lang w:eastAsia="ar-SA"/>
          <w14:ligatures w14:val="none"/>
        </w:rPr>
        <w:t xml:space="preserve">ussore” si obbliga ad effettuare il rimborso a prima </w:t>
      </w:r>
      <w:r w:rsidR="00F87832" w:rsidRPr="00F87832">
        <w:rPr>
          <w:rFonts w:eastAsia="Times New Roman" w:cstheme="minorHAnsi"/>
          <w:kern w:val="0"/>
          <w:lang w:eastAsia="ar-SA"/>
          <w14:ligatures w14:val="none"/>
        </w:rPr>
        <w:t xml:space="preserve">e semplice richiesta inoltrata </w:t>
      </w:r>
      <w:r w:rsidRPr="00F87832">
        <w:rPr>
          <w:rFonts w:eastAsia="Times New Roman" w:cstheme="minorHAnsi"/>
          <w:kern w:val="0"/>
          <w:lang w:eastAsia="ar-SA"/>
          <w14:ligatures w14:val="none"/>
        </w:rPr>
        <w:t xml:space="preserve">a mezzo </w:t>
      </w:r>
      <w:r w:rsidR="00F87832" w:rsidRPr="00F87832">
        <w:rPr>
          <w:rFonts w:eastAsia="Times New Roman" w:cstheme="minorHAnsi"/>
          <w:kern w:val="0"/>
          <w:lang w:eastAsia="ar-SA"/>
          <w14:ligatures w14:val="none"/>
        </w:rPr>
        <w:t>PEC</w:t>
      </w:r>
      <w:r w:rsidRPr="00F87832">
        <w:rPr>
          <w:rFonts w:eastAsia="Times New Roman" w:cstheme="minorHAnsi"/>
          <w:kern w:val="0"/>
          <w:lang w:eastAsia="ar-SA"/>
          <w14:ligatures w14:val="none"/>
        </w:rPr>
        <w:t xml:space="preserve"> o con raccoman</w:t>
      </w:r>
      <w:r w:rsidR="00F87832" w:rsidRPr="00F87832">
        <w:rPr>
          <w:rFonts w:eastAsia="Times New Roman" w:cstheme="minorHAnsi"/>
          <w:kern w:val="0"/>
          <w:lang w:eastAsia="ar-SA"/>
          <w14:ligatures w14:val="none"/>
        </w:rPr>
        <w:t>d</w:t>
      </w:r>
      <w:r w:rsidRPr="00F87832">
        <w:rPr>
          <w:rFonts w:eastAsia="Times New Roman" w:cstheme="minorHAnsi"/>
          <w:kern w:val="0"/>
          <w:lang w:eastAsia="ar-SA"/>
          <w14:ligatures w14:val="none"/>
        </w:rPr>
        <w:t>ata con ricevuta di ritorno</w:t>
      </w:r>
      <w:r w:rsidR="007B46D2">
        <w:rPr>
          <w:rFonts w:eastAsia="Times New Roman" w:cstheme="minorHAnsi"/>
          <w:kern w:val="0"/>
          <w:lang w:eastAsia="ar-SA"/>
          <w14:ligatures w14:val="none"/>
        </w:rPr>
        <w:t xml:space="preserve"> de</w:t>
      </w:r>
      <w:r w:rsidRPr="00F87832">
        <w:rPr>
          <w:rFonts w:eastAsia="Times New Roman" w:cstheme="minorHAnsi"/>
          <w:kern w:val="0"/>
          <w:lang w:eastAsia="ar-SA"/>
          <w14:ligatures w14:val="none"/>
        </w:rPr>
        <w:t>l</w:t>
      </w:r>
      <w:r w:rsidR="00F87832" w:rsidRPr="00F87832">
        <w:rPr>
          <w:rFonts w:eastAsia="Times New Roman" w:cstheme="minorHAnsi"/>
          <w:kern w:val="0"/>
          <w:lang w:eastAsia="ar-SA"/>
          <w14:ligatures w14:val="none"/>
        </w:rPr>
        <w:t>l’</w:t>
      </w:r>
      <w:r w:rsidRPr="00F87832">
        <w:rPr>
          <w:rFonts w:eastAsia="Times New Roman" w:cstheme="minorHAnsi"/>
          <w:kern w:val="0"/>
          <w:lang w:eastAsia="ar-SA"/>
          <w14:ligatures w14:val="none"/>
        </w:rPr>
        <w:t>“</w:t>
      </w:r>
      <w:r w:rsidR="00F87832" w:rsidRPr="00F87832">
        <w:rPr>
          <w:rFonts w:eastAsia="Times New Roman" w:cstheme="minorHAnsi"/>
          <w:kern w:val="0"/>
          <w:lang w:eastAsia="ar-SA"/>
          <w14:ligatures w14:val="none"/>
        </w:rPr>
        <w:t>Ufficio Speciale per la ricostruzione post sisma 2016 - Abruzzo</w:t>
      </w:r>
      <w:r w:rsidRPr="00F87832">
        <w:rPr>
          <w:rFonts w:eastAsia="Times New Roman" w:cstheme="minorHAnsi"/>
          <w:kern w:val="0"/>
          <w:lang w:eastAsia="ar-SA"/>
          <w14:ligatures w14:val="none"/>
        </w:rPr>
        <w:t xml:space="preserve">”, non oltre 15 (quindici) giorni dalla ricezione di detta richiesta. </w:t>
      </w:r>
    </w:p>
    <w:p w14:paraId="1E7B33C2" w14:textId="507F9CEE" w:rsidR="00504CF0" w:rsidRPr="007B46D2"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7B46D2">
        <w:rPr>
          <w:rFonts w:eastAsia="Times New Roman" w:cstheme="minorHAnsi"/>
          <w:kern w:val="0"/>
          <w:lang w:eastAsia="ar-SA"/>
          <w14:ligatures w14:val="none"/>
        </w:rPr>
        <w:t>2. Al</w:t>
      </w:r>
      <w:r w:rsidR="00F87832" w:rsidRPr="007B46D2">
        <w:rPr>
          <w:rFonts w:eastAsia="Times New Roman" w:cstheme="minorHAnsi"/>
          <w:kern w:val="0"/>
          <w:lang w:eastAsia="ar-SA"/>
          <w14:ligatures w14:val="none"/>
        </w:rPr>
        <w:t xml:space="preserve">l’Ufficio Speciale per la ricostruzione post sisma 2016 - Abruzzo </w:t>
      </w:r>
      <w:r w:rsidRPr="007B46D2">
        <w:rPr>
          <w:rFonts w:eastAsia="Times New Roman" w:cstheme="minorHAnsi"/>
          <w:kern w:val="0"/>
          <w:lang w:eastAsia="ar-SA"/>
          <w14:ligatures w14:val="none"/>
        </w:rPr>
        <w:t>non può essere opposta alcuna eccezione o co</w:t>
      </w:r>
      <w:r w:rsidR="007B46D2">
        <w:rPr>
          <w:rFonts w:eastAsia="Times New Roman" w:cstheme="minorHAnsi"/>
          <w:kern w:val="0"/>
          <w:lang w:eastAsia="ar-SA"/>
          <w14:ligatures w14:val="none"/>
        </w:rPr>
        <w:t>ntestazione da parte del Fide</w:t>
      </w:r>
      <w:r w:rsidR="00097BB2">
        <w:rPr>
          <w:rFonts w:eastAsia="Times New Roman" w:cstheme="minorHAnsi"/>
          <w:kern w:val="0"/>
          <w:lang w:eastAsia="ar-SA"/>
          <w14:ligatures w14:val="none"/>
        </w:rPr>
        <w:t>i</w:t>
      </w:r>
      <w:r w:rsidR="007B46D2">
        <w:rPr>
          <w:rFonts w:eastAsia="Times New Roman" w:cstheme="minorHAnsi"/>
          <w:kern w:val="0"/>
          <w:lang w:eastAsia="ar-SA"/>
          <w14:ligatures w14:val="none"/>
        </w:rPr>
        <w:t>u</w:t>
      </w:r>
      <w:r w:rsidRPr="007B46D2">
        <w:rPr>
          <w:rFonts w:eastAsia="Times New Roman" w:cstheme="minorHAnsi"/>
          <w:kern w:val="0"/>
          <w:lang w:eastAsia="ar-SA"/>
          <w14:ligatures w14:val="none"/>
        </w:rPr>
        <w:t>ssore, che fin da ora espressamente vi rinuncia, anche in caso di eventuale opposizione da parte del</w:t>
      </w:r>
      <w:r w:rsidR="00245576">
        <w:rPr>
          <w:rFonts w:eastAsia="Times New Roman" w:cstheme="minorHAnsi"/>
          <w:kern w:val="0"/>
          <w:lang w:eastAsia="ar-SA"/>
          <w14:ligatures w14:val="none"/>
        </w:rPr>
        <w:t>l’Impresa beneficiaria</w:t>
      </w:r>
      <w:r w:rsidRPr="007B46D2">
        <w:rPr>
          <w:rFonts w:eastAsia="Times New Roman" w:cstheme="minorHAnsi"/>
          <w:kern w:val="0"/>
          <w:lang w:eastAsia="ar-SA"/>
          <w14:ligatures w14:val="none"/>
        </w:rPr>
        <w:t xml:space="preserve"> o da altri soggetti comunque interessati, in caso di pendenza di eventuale controversia sulla sussistenza e/o esigibilità del credito ed anche nel caso in cui il Contraente sia stato dichiarato fallito ovvero sottoposto a procedure concorsuali o di liquidazione, tutto ciò in espressa deroga a quanto stabilito dall’art. 1945 del  cod. civ.</w:t>
      </w:r>
    </w:p>
    <w:p w14:paraId="777D5D35" w14:textId="345670B8" w:rsidR="00504CF0" w:rsidRPr="007B46D2" w:rsidRDefault="00504CF0" w:rsidP="00504CF0">
      <w:pPr>
        <w:widowControl w:val="0"/>
        <w:suppressAutoHyphens/>
        <w:autoSpaceDE w:val="0"/>
        <w:spacing w:after="0" w:line="320" w:lineRule="atLeast"/>
        <w:jc w:val="both"/>
        <w:rPr>
          <w:rFonts w:eastAsia="Times New Roman" w:cstheme="minorHAnsi"/>
          <w:strike/>
          <w:kern w:val="0"/>
          <w:lang w:eastAsia="ar-SA"/>
          <w14:ligatures w14:val="none"/>
        </w:rPr>
      </w:pPr>
      <w:r w:rsidRPr="007B46D2">
        <w:rPr>
          <w:rFonts w:eastAsia="Times New Roman" w:cstheme="minorHAnsi"/>
          <w:kern w:val="0"/>
          <w:lang w:eastAsia="ar-SA"/>
          <w14:ligatures w14:val="none"/>
        </w:rPr>
        <w:t xml:space="preserve">3. </w:t>
      </w:r>
      <w:r w:rsidR="007B46D2" w:rsidRPr="007B46D2">
        <w:rPr>
          <w:rFonts w:eastAsia="Times New Roman" w:cstheme="minorHAnsi"/>
          <w:kern w:val="0"/>
          <w:lang w:eastAsia="ar-SA"/>
          <w14:ligatures w14:val="none"/>
        </w:rPr>
        <w:t>- I diritti derivanti all’</w:t>
      </w:r>
      <w:r w:rsidR="007B46D2" w:rsidRPr="007B46D2">
        <w:rPr>
          <w:rFonts w:eastAsia="Times New Roman" w:cstheme="minorHAnsi"/>
          <w:kern w:val="0"/>
          <w:lang w:eastAsia="ar-SA"/>
          <w14:ligatures w14:val="none"/>
        </w:rPr>
        <w:t xml:space="preserve">Ufficio Speciale per la ricostruzione post sisma 2016 </w:t>
      </w:r>
      <w:r w:rsidR="007B46D2" w:rsidRPr="007B46D2">
        <w:rPr>
          <w:rFonts w:eastAsia="Times New Roman" w:cstheme="minorHAnsi"/>
          <w:kern w:val="0"/>
          <w:lang w:eastAsia="ar-SA"/>
          <w14:ligatures w14:val="none"/>
        </w:rPr>
        <w:t>–</w:t>
      </w:r>
      <w:r w:rsidR="007B46D2" w:rsidRPr="007B46D2">
        <w:rPr>
          <w:rFonts w:eastAsia="Times New Roman" w:cstheme="minorHAnsi"/>
          <w:kern w:val="0"/>
          <w:lang w:eastAsia="ar-SA"/>
          <w14:ligatures w14:val="none"/>
        </w:rPr>
        <w:t xml:space="preserve"> Abruzzo</w:t>
      </w:r>
      <w:r w:rsidR="007B46D2" w:rsidRPr="007B46D2">
        <w:rPr>
          <w:rFonts w:eastAsia="Times New Roman" w:cstheme="minorHAnsi"/>
          <w:kern w:val="0"/>
          <w:lang w:eastAsia="ar-SA"/>
          <w14:ligatures w14:val="none"/>
        </w:rPr>
        <w:t xml:space="preserve"> </w:t>
      </w:r>
      <w:r w:rsidRPr="007B46D2">
        <w:rPr>
          <w:rFonts w:eastAsia="Times New Roman" w:cstheme="minorHAnsi"/>
          <w:kern w:val="0"/>
          <w:lang w:eastAsia="ar-SA"/>
          <w14:ligatures w14:val="none"/>
        </w:rPr>
        <w:t xml:space="preserve">dalla fidejussione restano integri fino a totale estinzione di ogni suo credito verso l’Impresa </w:t>
      </w:r>
      <w:r w:rsidR="007B46D2" w:rsidRPr="007B46D2">
        <w:rPr>
          <w:rFonts w:eastAsia="Times New Roman" w:cstheme="minorHAnsi"/>
          <w:kern w:val="0"/>
          <w:lang w:eastAsia="ar-SA"/>
          <w14:ligatures w14:val="none"/>
        </w:rPr>
        <w:t>beneficiaria del contributo</w:t>
      </w:r>
      <w:r w:rsidRPr="007B46D2">
        <w:rPr>
          <w:rFonts w:eastAsia="Times New Roman" w:cstheme="minorHAnsi"/>
          <w:kern w:val="0"/>
          <w:lang w:eastAsia="ar-SA"/>
          <w14:ligatures w14:val="none"/>
        </w:rPr>
        <w:t xml:space="preserve">, senza che </w:t>
      </w:r>
      <w:r w:rsidR="007B46D2" w:rsidRPr="007B46D2">
        <w:rPr>
          <w:rFonts w:eastAsia="Times New Roman" w:cstheme="minorHAnsi"/>
          <w:kern w:val="0"/>
          <w:lang w:eastAsia="ar-SA"/>
          <w14:ligatures w14:val="none"/>
        </w:rPr>
        <w:t>lo stesso</w:t>
      </w:r>
      <w:r w:rsidRPr="007B46D2">
        <w:rPr>
          <w:rFonts w:eastAsia="Times New Roman" w:cstheme="minorHAnsi"/>
          <w:kern w:val="0"/>
          <w:lang w:eastAsia="ar-SA"/>
          <w14:ligatures w14:val="none"/>
        </w:rPr>
        <w:t xml:space="preserve"> sia tenut</w:t>
      </w:r>
      <w:r w:rsidR="007B46D2" w:rsidRPr="007B46D2">
        <w:rPr>
          <w:rFonts w:eastAsia="Times New Roman" w:cstheme="minorHAnsi"/>
          <w:kern w:val="0"/>
          <w:lang w:eastAsia="ar-SA"/>
          <w14:ligatures w14:val="none"/>
        </w:rPr>
        <w:t>o</w:t>
      </w:r>
      <w:r w:rsidRPr="007B46D2">
        <w:rPr>
          <w:rFonts w:eastAsia="Times New Roman" w:cstheme="minorHAnsi"/>
          <w:kern w:val="0"/>
          <w:lang w:eastAsia="ar-SA"/>
          <w14:ligatures w14:val="none"/>
        </w:rPr>
        <w:t xml:space="preserve"> ad escutere </w:t>
      </w:r>
      <w:r w:rsidR="00245576">
        <w:rPr>
          <w:rFonts w:eastAsia="Times New Roman" w:cstheme="minorHAnsi"/>
          <w:kern w:val="0"/>
          <w:lang w:eastAsia="ar-SA"/>
          <w14:ligatures w14:val="none"/>
        </w:rPr>
        <w:t>l</w:t>
      </w:r>
      <w:r w:rsidRPr="007B46D2">
        <w:rPr>
          <w:rFonts w:eastAsia="Times New Roman" w:cstheme="minorHAnsi"/>
          <w:kern w:val="0"/>
          <w:lang w:eastAsia="ar-SA"/>
          <w14:ligatures w14:val="none"/>
        </w:rPr>
        <w:t xml:space="preserve">’Impresa </w:t>
      </w:r>
      <w:r w:rsidR="007B46D2" w:rsidRPr="007B46D2">
        <w:rPr>
          <w:rFonts w:eastAsia="Times New Roman" w:cstheme="minorHAnsi"/>
          <w:kern w:val="0"/>
          <w:lang w:eastAsia="ar-SA"/>
          <w14:ligatures w14:val="none"/>
        </w:rPr>
        <w:t xml:space="preserve">beneficiaria </w:t>
      </w:r>
      <w:r w:rsidRPr="007B46D2">
        <w:rPr>
          <w:rFonts w:eastAsia="Times New Roman" w:cstheme="minorHAnsi"/>
          <w:kern w:val="0"/>
          <w:lang w:eastAsia="ar-SA"/>
          <w14:ligatures w14:val="none"/>
        </w:rPr>
        <w:t>o il Fide</w:t>
      </w:r>
      <w:r w:rsidR="00097BB2">
        <w:rPr>
          <w:rFonts w:eastAsia="Times New Roman" w:cstheme="minorHAnsi"/>
          <w:kern w:val="0"/>
          <w:lang w:eastAsia="ar-SA"/>
          <w14:ligatures w14:val="none"/>
        </w:rPr>
        <w:t>i</w:t>
      </w:r>
      <w:r w:rsidRPr="007B46D2">
        <w:rPr>
          <w:rFonts w:eastAsia="Times New Roman" w:cstheme="minorHAnsi"/>
          <w:kern w:val="0"/>
          <w:lang w:eastAsia="ar-SA"/>
          <w14:ligatures w14:val="none"/>
        </w:rPr>
        <w:t>ussore medesimi o qualsiasi altro coobbligato o garante entro i termini previsti dall’art. 1957 cod. civ. che qui si intende derogato.</w:t>
      </w:r>
    </w:p>
    <w:p w14:paraId="1F6DC240" w14:textId="7D6E8E7C" w:rsidR="00504CF0" w:rsidRPr="000E792D"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0E792D">
        <w:rPr>
          <w:rFonts w:eastAsia="Times New Roman" w:cstheme="minorHAnsi"/>
          <w:kern w:val="0"/>
          <w:lang w:eastAsia="ar-SA"/>
          <w14:ligatures w14:val="none"/>
        </w:rPr>
        <w:t>4. Nel caso di ritardo nella liquidazione dell'importo garantito, comprensivo di interessi e spese, “il Fide</w:t>
      </w:r>
      <w:r w:rsidR="00097BB2">
        <w:rPr>
          <w:rFonts w:eastAsia="Times New Roman" w:cstheme="minorHAnsi"/>
          <w:kern w:val="0"/>
          <w:lang w:eastAsia="ar-SA"/>
          <w14:ligatures w14:val="none"/>
        </w:rPr>
        <w:t>i</w:t>
      </w:r>
      <w:r w:rsidRPr="000E792D">
        <w:rPr>
          <w:rFonts w:eastAsia="Times New Roman" w:cstheme="minorHAnsi"/>
          <w:kern w:val="0"/>
          <w:lang w:eastAsia="ar-SA"/>
          <w14:ligatures w14:val="none"/>
        </w:rPr>
        <w:t>ussore” corrisponderà i relativi interessi moratori in misura pari al tasso di riferimento (ex tasso ufficiale di sconto), maggiorato di due punti, con decorrenza dal sedicesimo giorno successivo a quello della ricezione della richiesta di rimborso, senza necessità di costituzione in mora.</w:t>
      </w:r>
    </w:p>
    <w:p w14:paraId="50C1DECD" w14:textId="7077E23C" w:rsidR="00504CF0" w:rsidRPr="000E792D"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0E792D">
        <w:rPr>
          <w:rFonts w:eastAsia="Times New Roman" w:cstheme="minorHAnsi"/>
          <w:kern w:val="0"/>
          <w:lang w:eastAsia="ar-SA"/>
          <w14:ligatures w14:val="none"/>
        </w:rPr>
        <w:t xml:space="preserve">5. Nel caso di dichiarazioni non veritiere prodotte dall’“Impresa </w:t>
      </w:r>
      <w:r w:rsidR="007B46D2" w:rsidRPr="000E792D">
        <w:rPr>
          <w:rFonts w:eastAsia="Times New Roman" w:cstheme="minorHAnsi"/>
          <w:kern w:val="0"/>
          <w:lang w:eastAsia="ar-SA"/>
          <w14:ligatures w14:val="none"/>
        </w:rPr>
        <w:t>beneficiaria</w:t>
      </w:r>
      <w:r w:rsidRPr="000E792D">
        <w:rPr>
          <w:rFonts w:eastAsia="Times New Roman" w:cstheme="minorHAnsi"/>
          <w:kern w:val="0"/>
          <w:lang w:eastAsia="ar-SA"/>
          <w14:ligatures w14:val="none"/>
        </w:rPr>
        <w:t>”, il “Fide</w:t>
      </w:r>
      <w:r w:rsidR="00097BB2">
        <w:rPr>
          <w:rFonts w:eastAsia="Times New Roman" w:cstheme="minorHAnsi"/>
          <w:kern w:val="0"/>
          <w:lang w:eastAsia="ar-SA"/>
          <w14:ligatures w14:val="none"/>
        </w:rPr>
        <w:t>i</w:t>
      </w:r>
      <w:r w:rsidRPr="000E792D">
        <w:rPr>
          <w:rFonts w:eastAsia="Times New Roman" w:cstheme="minorHAnsi"/>
          <w:kern w:val="0"/>
          <w:lang w:eastAsia="ar-SA"/>
          <w14:ligatures w14:val="none"/>
        </w:rPr>
        <w:t xml:space="preserve">ussore” potrà eccepirne la sussistenza e rivalersi solo nei confronti dell’“Impresa </w:t>
      </w:r>
      <w:r w:rsidR="00245576">
        <w:rPr>
          <w:rFonts w:eastAsia="Times New Roman" w:cstheme="minorHAnsi"/>
          <w:kern w:val="0"/>
          <w:lang w:eastAsia="ar-SA"/>
          <w14:ligatures w14:val="none"/>
        </w:rPr>
        <w:t>beneficiaria</w:t>
      </w:r>
      <w:r w:rsidRPr="000E792D">
        <w:rPr>
          <w:rFonts w:eastAsia="Times New Roman" w:cstheme="minorHAnsi"/>
          <w:kern w:val="0"/>
          <w:lang w:eastAsia="ar-SA"/>
          <w14:ligatures w14:val="none"/>
        </w:rPr>
        <w:t>” medesima.</w:t>
      </w:r>
    </w:p>
    <w:p w14:paraId="388D383D"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Arial"/>
          <w:bCs/>
          <w:kern w:val="0"/>
          <w:sz w:val="25"/>
          <w:szCs w:val="25"/>
          <w:lang w:eastAsia="ar-SA"/>
          <w14:ligatures w14:val="none"/>
        </w:rPr>
      </w:pPr>
    </w:p>
    <w:p w14:paraId="1CB346DE" w14:textId="77777777" w:rsidR="00504CF0" w:rsidRPr="000E792D" w:rsidRDefault="00504CF0" w:rsidP="00504CF0">
      <w:pPr>
        <w:widowControl w:val="0"/>
        <w:suppressAutoHyphens/>
        <w:autoSpaceDE w:val="0"/>
        <w:spacing w:after="0" w:line="320" w:lineRule="atLeast"/>
        <w:jc w:val="center"/>
        <w:rPr>
          <w:rFonts w:eastAsia="Times New Roman" w:cstheme="minorHAnsi"/>
          <w:b/>
          <w:bCs/>
          <w:kern w:val="0"/>
          <w:lang w:eastAsia="ar-SA"/>
          <w14:ligatures w14:val="none"/>
        </w:rPr>
      </w:pPr>
      <w:r w:rsidRPr="000E792D">
        <w:rPr>
          <w:rFonts w:eastAsia="Times New Roman" w:cstheme="minorHAnsi"/>
          <w:b/>
          <w:bCs/>
          <w:kern w:val="0"/>
          <w:lang w:eastAsia="ar-SA"/>
          <w14:ligatures w14:val="none"/>
        </w:rPr>
        <w:t>ARTICOLO 3</w:t>
      </w:r>
    </w:p>
    <w:p w14:paraId="24B269CC" w14:textId="77777777" w:rsidR="00504CF0" w:rsidRPr="000E792D" w:rsidRDefault="00504CF0" w:rsidP="00504CF0">
      <w:pPr>
        <w:widowControl w:val="0"/>
        <w:suppressAutoHyphens/>
        <w:autoSpaceDE w:val="0"/>
        <w:spacing w:after="0" w:line="320" w:lineRule="atLeast"/>
        <w:jc w:val="center"/>
        <w:rPr>
          <w:rFonts w:eastAsia="Times New Roman" w:cstheme="minorHAnsi"/>
          <w:b/>
          <w:bCs/>
          <w:kern w:val="0"/>
          <w:lang w:eastAsia="ar-SA"/>
          <w14:ligatures w14:val="none"/>
        </w:rPr>
      </w:pPr>
      <w:r w:rsidRPr="000E792D">
        <w:rPr>
          <w:rFonts w:eastAsia="Times New Roman" w:cstheme="minorHAnsi"/>
          <w:b/>
          <w:bCs/>
          <w:kern w:val="0"/>
          <w:lang w:eastAsia="ar-SA"/>
          <w14:ligatures w14:val="none"/>
        </w:rPr>
        <w:t>PAGAMENTO DELLA COMMMISSIONE/PREMIO E DEPOSITO CAUTELATIVO</w:t>
      </w:r>
    </w:p>
    <w:p w14:paraId="6B9184F5"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b/>
          <w:bCs/>
          <w:kern w:val="0"/>
          <w:sz w:val="25"/>
          <w:szCs w:val="25"/>
          <w:lang w:eastAsia="ar-SA"/>
          <w14:ligatures w14:val="none"/>
        </w:rPr>
      </w:pPr>
    </w:p>
    <w:p w14:paraId="48A6A0A4" w14:textId="170B3B5E" w:rsidR="00504CF0" w:rsidRPr="000E792D"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0E792D">
        <w:rPr>
          <w:rFonts w:eastAsia="Times New Roman" w:cstheme="minorHAnsi"/>
          <w:kern w:val="0"/>
          <w:lang w:eastAsia="ar-SA"/>
          <w14:ligatures w14:val="none"/>
        </w:rPr>
        <w:t xml:space="preserve">1. Il mancato pagamento della commissione/premio </w:t>
      </w:r>
      <w:bookmarkStart w:id="1" w:name="_Hlk156932647"/>
      <w:r w:rsidRPr="000E792D">
        <w:rPr>
          <w:rFonts w:eastAsia="Times New Roman" w:cstheme="minorHAnsi"/>
          <w:kern w:val="0"/>
          <w:lang w:eastAsia="ar-SA"/>
          <w14:ligatures w14:val="none"/>
        </w:rPr>
        <w:t xml:space="preserve">e degli eventuali supplementi di commissione/premio </w:t>
      </w:r>
      <w:bookmarkEnd w:id="1"/>
      <w:r w:rsidR="000E792D" w:rsidRPr="000E792D">
        <w:rPr>
          <w:rFonts w:eastAsia="Times New Roman" w:cstheme="minorHAnsi"/>
          <w:kern w:val="0"/>
          <w:lang w:eastAsia="ar-SA"/>
          <w14:ligatures w14:val="none"/>
        </w:rPr>
        <w:t>da parte dell’</w:t>
      </w:r>
      <w:r w:rsidRPr="000E792D">
        <w:rPr>
          <w:rFonts w:eastAsia="Times New Roman" w:cstheme="minorHAnsi"/>
          <w:kern w:val="0"/>
          <w:lang w:eastAsia="ar-SA"/>
          <w14:ligatures w14:val="none"/>
        </w:rPr>
        <w:t>“Impresa debitrice” non potrà essere opposto al “</w:t>
      </w:r>
      <w:r w:rsidR="000E792D" w:rsidRPr="000E792D">
        <w:rPr>
          <w:rFonts w:eastAsia="Times New Roman" w:cstheme="minorHAnsi"/>
          <w:kern w:val="0"/>
          <w:lang w:eastAsia="ar-SA"/>
          <w14:ligatures w14:val="none"/>
        </w:rPr>
        <w:t>All’Ufficio Speciale per la ricostruzione post sisma 2016 - Abruzzo</w:t>
      </w:r>
      <w:r w:rsidRPr="000E792D">
        <w:rPr>
          <w:rFonts w:eastAsia="Times New Roman" w:cstheme="minorHAnsi"/>
          <w:kern w:val="0"/>
          <w:lang w:eastAsia="ar-SA"/>
          <w14:ligatures w14:val="none"/>
        </w:rPr>
        <w:t xml:space="preserve">”, né potrà limitare l’efficacia o la durata della presente garanzia. </w:t>
      </w:r>
    </w:p>
    <w:p w14:paraId="3B6D9450" w14:textId="523A068F" w:rsidR="00504CF0" w:rsidRPr="000E792D" w:rsidRDefault="00504CF0" w:rsidP="00504CF0">
      <w:pPr>
        <w:widowControl w:val="0"/>
        <w:suppressAutoHyphens/>
        <w:autoSpaceDE w:val="0"/>
        <w:spacing w:after="0" w:line="320" w:lineRule="atLeast"/>
        <w:jc w:val="both"/>
        <w:rPr>
          <w:rFonts w:eastAsia="Times New Roman" w:cstheme="minorHAnsi"/>
          <w:bCs/>
          <w:kern w:val="0"/>
          <w:lang w:eastAsia="ar-SA"/>
          <w14:ligatures w14:val="none"/>
        </w:rPr>
      </w:pPr>
      <w:r w:rsidRPr="000E792D">
        <w:rPr>
          <w:rFonts w:eastAsia="Times New Roman" w:cstheme="minorHAnsi"/>
          <w:kern w:val="0"/>
          <w:lang w:eastAsia="ar-SA"/>
          <w14:ligatures w14:val="none"/>
        </w:rPr>
        <w:t>2. Ugualmente non potrà essere opposta al</w:t>
      </w:r>
      <w:r w:rsidR="000E792D" w:rsidRPr="000E792D">
        <w:rPr>
          <w:rFonts w:eastAsia="Times New Roman" w:cstheme="minorHAnsi"/>
          <w:kern w:val="0"/>
          <w:lang w:eastAsia="ar-SA"/>
          <w14:ligatures w14:val="none"/>
        </w:rPr>
        <w:t>l’</w:t>
      </w:r>
      <w:r w:rsidRPr="000E792D">
        <w:rPr>
          <w:rFonts w:eastAsia="Times New Roman" w:cstheme="minorHAnsi"/>
          <w:kern w:val="0"/>
          <w:lang w:eastAsia="ar-SA"/>
          <w14:ligatures w14:val="none"/>
        </w:rPr>
        <w:t xml:space="preserve"> “</w:t>
      </w:r>
      <w:r w:rsidR="000E792D" w:rsidRPr="000E792D">
        <w:rPr>
          <w:rFonts w:eastAsia="Times New Roman" w:cstheme="minorHAnsi"/>
          <w:kern w:val="0"/>
          <w:lang w:eastAsia="ar-SA"/>
          <w14:ligatures w14:val="none"/>
        </w:rPr>
        <w:t>Ufficio Speciale per la ricostruzione post sisma 2016 - Abruzzo</w:t>
      </w:r>
      <w:r w:rsidRPr="000E792D">
        <w:rPr>
          <w:rFonts w:eastAsia="Times New Roman" w:cstheme="minorHAnsi"/>
          <w:kern w:val="0"/>
          <w:lang w:eastAsia="ar-SA"/>
          <w14:ligatures w14:val="none"/>
        </w:rPr>
        <w:t>” la</w:t>
      </w:r>
      <w:r w:rsidR="00097BB2">
        <w:rPr>
          <w:rFonts w:eastAsia="Times New Roman" w:cstheme="minorHAnsi"/>
          <w:kern w:val="0"/>
          <w:lang w:eastAsia="ar-SA"/>
          <w14:ligatures w14:val="none"/>
        </w:rPr>
        <w:t xml:space="preserve"> mancata costituzione da parte dell’</w:t>
      </w:r>
      <w:r w:rsidRPr="000E792D">
        <w:rPr>
          <w:rFonts w:eastAsia="Times New Roman" w:cstheme="minorHAnsi"/>
          <w:kern w:val="0"/>
          <w:lang w:eastAsia="ar-SA"/>
          <w14:ligatures w14:val="none"/>
        </w:rPr>
        <w:t xml:space="preserve">“Impresa debitrice” del deposito cautelativo nei casi previsti dall'art. 1953 cod. civ. </w:t>
      </w:r>
    </w:p>
    <w:p w14:paraId="75DF87A4" w14:textId="77777777" w:rsidR="00504CF0" w:rsidRPr="000E792D" w:rsidRDefault="00504CF0" w:rsidP="00504CF0">
      <w:pPr>
        <w:widowControl w:val="0"/>
        <w:tabs>
          <w:tab w:val="left" w:pos="3840"/>
        </w:tabs>
        <w:suppressAutoHyphens/>
        <w:autoSpaceDE w:val="0"/>
        <w:spacing w:after="0" w:line="320" w:lineRule="atLeast"/>
        <w:jc w:val="both"/>
        <w:rPr>
          <w:rFonts w:eastAsia="Times New Roman" w:cstheme="minorHAnsi"/>
          <w:bCs/>
          <w:kern w:val="0"/>
          <w:lang w:eastAsia="ar-SA"/>
          <w14:ligatures w14:val="none"/>
        </w:rPr>
      </w:pPr>
    </w:p>
    <w:p w14:paraId="1B63A2D4" w14:textId="77777777" w:rsidR="00504CF0" w:rsidRPr="000E792D" w:rsidRDefault="00504CF0" w:rsidP="00504CF0">
      <w:pPr>
        <w:widowControl w:val="0"/>
        <w:suppressAutoHyphens/>
        <w:autoSpaceDE w:val="0"/>
        <w:spacing w:after="0" w:line="320" w:lineRule="atLeast"/>
        <w:jc w:val="center"/>
        <w:rPr>
          <w:rFonts w:eastAsia="Times New Roman" w:cstheme="minorHAnsi"/>
          <w:b/>
          <w:bCs/>
          <w:kern w:val="0"/>
          <w:lang w:eastAsia="ar-SA"/>
          <w14:ligatures w14:val="none"/>
        </w:rPr>
      </w:pPr>
      <w:r w:rsidRPr="000E792D">
        <w:rPr>
          <w:rFonts w:eastAsia="Times New Roman" w:cstheme="minorHAnsi"/>
          <w:b/>
          <w:bCs/>
          <w:kern w:val="0"/>
          <w:lang w:eastAsia="ar-SA"/>
          <w14:ligatures w14:val="none"/>
        </w:rPr>
        <w:t>ARTICOLO 4</w:t>
      </w:r>
    </w:p>
    <w:p w14:paraId="586A696B" w14:textId="77777777" w:rsidR="00504CF0" w:rsidRPr="000E792D" w:rsidRDefault="00504CF0" w:rsidP="00504CF0">
      <w:pPr>
        <w:widowControl w:val="0"/>
        <w:suppressAutoHyphens/>
        <w:autoSpaceDE w:val="0"/>
        <w:spacing w:after="0" w:line="320" w:lineRule="atLeast"/>
        <w:jc w:val="center"/>
        <w:rPr>
          <w:rFonts w:eastAsia="Times New Roman" w:cstheme="minorHAnsi"/>
          <w:b/>
          <w:bCs/>
          <w:kern w:val="0"/>
          <w:u w:val="single"/>
          <w:lang w:eastAsia="ar-SA"/>
          <w14:ligatures w14:val="none"/>
        </w:rPr>
      </w:pPr>
      <w:r w:rsidRPr="000E792D">
        <w:rPr>
          <w:rFonts w:eastAsia="Times New Roman" w:cstheme="minorHAnsi"/>
          <w:b/>
          <w:bCs/>
          <w:kern w:val="0"/>
          <w:lang w:eastAsia="ar-SA"/>
          <w14:ligatures w14:val="none"/>
        </w:rPr>
        <w:t>INEFFICACIA DI CLAUSOLE LIMITATIVE DELLA GARANZIA</w:t>
      </w:r>
    </w:p>
    <w:p w14:paraId="055B15E0" w14:textId="77777777" w:rsidR="00504CF0" w:rsidRPr="000E792D" w:rsidRDefault="00504CF0" w:rsidP="00504CF0">
      <w:pPr>
        <w:widowControl w:val="0"/>
        <w:tabs>
          <w:tab w:val="left" w:pos="3840"/>
        </w:tabs>
        <w:suppressAutoHyphens/>
        <w:autoSpaceDE w:val="0"/>
        <w:spacing w:after="0" w:line="320" w:lineRule="atLeast"/>
        <w:jc w:val="both"/>
        <w:rPr>
          <w:rFonts w:eastAsia="Times New Roman" w:cstheme="minorHAnsi"/>
          <w:b/>
          <w:bCs/>
          <w:strike/>
          <w:kern w:val="0"/>
          <w:u w:val="single"/>
          <w:lang w:eastAsia="ar-SA"/>
          <w14:ligatures w14:val="none"/>
        </w:rPr>
      </w:pPr>
    </w:p>
    <w:p w14:paraId="1262EA59" w14:textId="04F0C12C" w:rsidR="00504CF0" w:rsidRPr="000E792D"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0E792D">
        <w:rPr>
          <w:rFonts w:eastAsia="Times New Roman" w:cstheme="minorHAnsi"/>
          <w:kern w:val="0"/>
          <w:lang w:eastAsia="ar-SA"/>
          <w14:ligatures w14:val="none"/>
        </w:rPr>
        <w:t>1. Sono da considerare inefficaci eventuali li</w:t>
      </w:r>
      <w:r w:rsidR="000E792D">
        <w:rPr>
          <w:rFonts w:eastAsia="Times New Roman" w:cstheme="minorHAnsi"/>
          <w:kern w:val="0"/>
          <w:lang w:eastAsia="ar-SA"/>
          <w14:ligatures w14:val="none"/>
        </w:rPr>
        <w:t xml:space="preserve">mitazioni dell’irrevocabilità, </w:t>
      </w:r>
      <w:proofErr w:type="spellStart"/>
      <w:r w:rsidRPr="000E792D">
        <w:rPr>
          <w:rFonts w:eastAsia="Times New Roman" w:cstheme="minorHAnsi"/>
          <w:kern w:val="0"/>
          <w:lang w:eastAsia="ar-SA"/>
          <w14:ligatures w14:val="none"/>
        </w:rPr>
        <w:t>incondizionabilità</w:t>
      </w:r>
      <w:proofErr w:type="spellEnd"/>
      <w:r w:rsidRPr="000E792D">
        <w:rPr>
          <w:rFonts w:eastAsia="Times New Roman" w:cstheme="minorHAnsi"/>
          <w:kern w:val="0"/>
          <w:lang w:eastAsia="ar-SA"/>
          <w14:ligatures w14:val="none"/>
        </w:rPr>
        <w:t xml:space="preserve"> ed </w:t>
      </w:r>
      <w:proofErr w:type="spellStart"/>
      <w:r w:rsidRPr="000E792D">
        <w:rPr>
          <w:rFonts w:eastAsia="Times New Roman" w:cstheme="minorHAnsi"/>
          <w:kern w:val="0"/>
          <w:lang w:eastAsia="ar-SA"/>
          <w14:ligatures w14:val="none"/>
        </w:rPr>
        <w:lastRenderedPageBreak/>
        <w:t>escutibilità</w:t>
      </w:r>
      <w:proofErr w:type="spellEnd"/>
      <w:r w:rsidRPr="000E792D">
        <w:rPr>
          <w:rFonts w:eastAsia="Times New Roman" w:cstheme="minorHAnsi"/>
          <w:kern w:val="0"/>
          <w:lang w:eastAsia="ar-SA"/>
          <w14:ligatures w14:val="none"/>
        </w:rPr>
        <w:t xml:space="preserve"> a prima richiesta della presente fidejussione.</w:t>
      </w:r>
    </w:p>
    <w:p w14:paraId="77C5261B" w14:textId="77777777" w:rsidR="00504CF0" w:rsidRPr="000E792D"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0E792D">
        <w:rPr>
          <w:rFonts w:eastAsia="Times New Roman" w:cstheme="minorHAnsi"/>
          <w:kern w:val="0"/>
          <w:lang w:eastAsia="ar-SA"/>
          <w14:ligatures w14:val="none"/>
        </w:rPr>
        <w:t>2. Le clausole di cui al presente articolo vengono approvate ai sensi degli artt. 1341 e 1342 cod. civ.</w:t>
      </w:r>
    </w:p>
    <w:p w14:paraId="138205B0" w14:textId="77777777" w:rsidR="00504CF0" w:rsidRPr="000E792D" w:rsidRDefault="00504CF0" w:rsidP="00504CF0">
      <w:pPr>
        <w:widowControl w:val="0"/>
        <w:suppressAutoHyphens/>
        <w:autoSpaceDE w:val="0"/>
        <w:spacing w:after="0" w:line="320" w:lineRule="atLeast"/>
        <w:jc w:val="center"/>
        <w:rPr>
          <w:rFonts w:eastAsia="Times New Roman" w:cstheme="minorHAnsi"/>
          <w:b/>
          <w:bCs/>
          <w:kern w:val="0"/>
          <w:lang w:eastAsia="ar-SA"/>
          <w14:ligatures w14:val="none"/>
        </w:rPr>
      </w:pPr>
      <w:r w:rsidRPr="000E792D">
        <w:rPr>
          <w:rFonts w:eastAsia="Times New Roman" w:cstheme="minorHAnsi"/>
          <w:b/>
          <w:bCs/>
          <w:kern w:val="0"/>
          <w:lang w:eastAsia="ar-SA"/>
          <w14:ligatures w14:val="none"/>
        </w:rPr>
        <w:t>ARTICOLO 5</w:t>
      </w:r>
    </w:p>
    <w:p w14:paraId="7E20F019" w14:textId="77777777" w:rsidR="00504CF0" w:rsidRPr="000E792D" w:rsidRDefault="00504CF0" w:rsidP="00504CF0">
      <w:pPr>
        <w:widowControl w:val="0"/>
        <w:suppressAutoHyphens/>
        <w:autoSpaceDE w:val="0"/>
        <w:spacing w:after="0" w:line="320" w:lineRule="atLeast"/>
        <w:jc w:val="center"/>
        <w:rPr>
          <w:rFonts w:eastAsia="Times New Roman" w:cstheme="minorHAnsi"/>
          <w:kern w:val="0"/>
          <w:u w:val="single"/>
          <w:lang w:eastAsia="ar-SA"/>
          <w14:ligatures w14:val="none"/>
        </w:rPr>
      </w:pPr>
      <w:r w:rsidRPr="000E792D">
        <w:rPr>
          <w:rFonts w:eastAsia="Times New Roman" w:cstheme="minorHAnsi"/>
          <w:b/>
          <w:bCs/>
          <w:kern w:val="0"/>
          <w:lang w:eastAsia="ar-SA"/>
          <w14:ligatures w14:val="none"/>
        </w:rPr>
        <w:t xml:space="preserve"> REQUISITI SOGGETTIVI</w:t>
      </w:r>
    </w:p>
    <w:p w14:paraId="50A7F401" w14:textId="77777777" w:rsidR="00504CF0" w:rsidRPr="000E792D" w:rsidRDefault="00504CF0" w:rsidP="00504CF0">
      <w:pPr>
        <w:widowControl w:val="0"/>
        <w:tabs>
          <w:tab w:val="left" w:pos="3840"/>
        </w:tabs>
        <w:suppressAutoHyphens/>
        <w:autoSpaceDE w:val="0"/>
        <w:spacing w:after="0" w:line="320" w:lineRule="atLeast"/>
        <w:jc w:val="both"/>
        <w:rPr>
          <w:rFonts w:eastAsia="Times New Roman" w:cstheme="minorHAnsi"/>
          <w:kern w:val="0"/>
          <w:u w:val="single"/>
          <w:lang w:eastAsia="ar-SA"/>
          <w14:ligatures w14:val="none"/>
        </w:rPr>
      </w:pPr>
    </w:p>
    <w:p w14:paraId="5648AD31" w14:textId="246AC1BB" w:rsidR="00504CF0" w:rsidRPr="000E792D" w:rsidRDefault="000E792D" w:rsidP="00504CF0">
      <w:pPr>
        <w:widowControl w:val="0"/>
        <w:suppressAutoHyphens/>
        <w:autoSpaceDE w:val="0"/>
        <w:spacing w:after="0" w:line="320" w:lineRule="atLeast"/>
        <w:jc w:val="both"/>
        <w:rPr>
          <w:rFonts w:eastAsia="Times New Roman" w:cstheme="minorHAnsi"/>
          <w:kern w:val="0"/>
          <w:lang w:eastAsia="ar-SA"/>
          <w14:ligatures w14:val="none"/>
        </w:rPr>
      </w:pPr>
      <w:r>
        <w:rPr>
          <w:rFonts w:eastAsia="Times New Roman" w:cstheme="minorHAnsi"/>
          <w:kern w:val="0"/>
          <w:lang w:eastAsia="ar-SA"/>
          <w14:ligatures w14:val="none"/>
        </w:rPr>
        <w:t xml:space="preserve">1. Il </w:t>
      </w:r>
      <w:r w:rsidR="00504CF0" w:rsidRPr="000E792D">
        <w:rPr>
          <w:rFonts w:eastAsia="Times New Roman" w:cstheme="minorHAnsi"/>
          <w:kern w:val="0"/>
          <w:lang w:eastAsia="ar-SA"/>
          <w14:ligatures w14:val="none"/>
        </w:rPr>
        <w:t>“Fide</w:t>
      </w:r>
      <w:r w:rsidR="00097BB2">
        <w:rPr>
          <w:rFonts w:eastAsia="Times New Roman" w:cstheme="minorHAnsi"/>
          <w:kern w:val="0"/>
          <w:lang w:eastAsia="ar-SA"/>
          <w14:ligatures w14:val="none"/>
        </w:rPr>
        <w:t>i</w:t>
      </w:r>
      <w:r w:rsidR="00504CF0" w:rsidRPr="000E792D">
        <w:rPr>
          <w:rFonts w:eastAsia="Times New Roman" w:cstheme="minorHAnsi"/>
          <w:kern w:val="0"/>
          <w:lang w:eastAsia="ar-SA"/>
          <w14:ligatures w14:val="none"/>
        </w:rPr>
        <w:t>ussore” certifica</w:t>
      </w:r>
      <w:r>
        <w:rPr>
          <w:rFonts w:eastAsia="Times New Roman" w:cstheme="minorHAnsi"/>
          <w:kern w:val="0"/>
          <w:lang w:eastAsia="ar-SA"/>
          <w14:ligatures w14:val="none"/>
        </w:rPr>
        <w:t>,</w:t>
      </w:r>
      <w:r w:rsidR="00504CF0" w:rsidRPr="000E792D">
        <w:rPr>
          <w:rFonts w:eastAsia="Times New Roman" w:cstheme="minorHAnsi"/>
          <w:kern w:val="0"/>
          <w:lang w:eastAsia="ar-SA"/>
          <w14:ligatures w14:val="none"/>
        </w:rPr>
        <w:t xml:space="preserve"> ai sensi dell’articolo 47 del D.P.R. 445/2000</w:t>
      </w:r>
      <w:r>
        <w:rPr>
          <w:rFonts w:eastAsia="Times New Roman" w:cstheme="minorHAnsi"/>
          <w:kern w:val="0"/>
          <w:lang w:eastAsia="ar-SA"/>
          <w14:ligatures w14:val="none"/>
        </w:rPr>
        <w:t>,</w:t>
      </w:r>
      <w:r w:rsidR="00504CF0" w:rsidRPr="000E792D">
        <w:rPr>
          <w:rFonts w:eastAsia="Times New Roman" w:cstheme="minorHAnsi"/>
          <w:kern w:val="0"/>
          <w:lang w:eastAsia="ar-SA"/>
          <w14:ligatures w14:val="none"/>
        </w:rPr>
        <w:t xml:space="preserve"> alternativamente di possedere i seguenti requisiti, ai sensi dell’art. 1 della legge 10 giugno 1982 n. 348:</w:t>
      </w:r>
    </w:p>
    <w:p w14:paraId="3D29210B" w14:textId="0FB0FBDB" w:rsidR="00504CF0" w:rsidRPr="000E792D" w:rsidRDefault="00504CF0" w:rsidP="00504CF0">
      <w:pPr>
        <w:widowControl w:val="0"/>
        <w:numPr>
          <w:ilvl w:val="0"/>
          <w:numId w:val="1"/>
        </w:numPr>
        <w:suppressAutoHyphens/>
        <w:autoSpaceDE w:val="0"/>
        <w:spacing w:after="0" w:line="320" w:lineRule="atLeast"/>
        <w:jc w:val="both"/>
        <w:rPr>
          <w:rFonts w:eastAsia="Times New Roman" w:cstheme="minorHAnsi"/>
          <w:kern w:val="0"/>
          <w:lang w:eastAsia="ar-SA"/>
          <w14:ligatures w14:val="none"/>
        </w:rPr>
      </w:pPr>
      <w:r w:rsidRPr="000E792D">
        <w:rPr>
          <w:rFonts w:eastAsia="Times New Roman" w:cstheme="minorHAnsi"/>
          <w:kern w:val="0"/>
          <w:lang w:eastAsia="ar-SA"/>
          <w14:ligatures w14:val="none"/>
        </w:rPr>
        <w:t>Banca o Istituto di Credito, di essere iscritto all’Albo delle B</w:t>
      </w:r>
      <w:r w:rsidR="000E792D">
        <w:rPr>
          <w:rFonts w:eastAsia="Times New Roman" w:cstheme="minorHAnsi"/>
          <w:kern w:val="0"/>
          <w:lang w:eastAsia="ar-SA"/>
          <w14:ligatures w14:val="none"/>
        </w:rPr>
        <w:t xml:space="preserve">anche presso la Banca d’Italia </w:t>
      </w:r>
      <w:r w:rsidRPr="000E792D">
        <w:rPr>
          <w:rFonts w:eastAsia="Times New Roman" w:cstheme="minorHAnsi"/>
          <w:kern w:val="0"/>
          <w:lang w:eastAsia="ar-SA"/>
          <w14:ligatures w14:val="none"/>
        </w:rPr>
        <w:t>numero</w:t>
      </w:r>
      <w:r w:rsidR="000E792D">
        <w:rPr>
          <w:rFonts w:eastAsia="Times New Roman" w:cstheme="minorHAnsi"/>
          <w:kern w:val="0"/>
          <w:lang w:eastAsia="ar-SA"/>
          <w14:ligatures w14:val="none"/>
        </w:rPr>
        <w:t xml:space="preserve"> _____</w:t>
      </w:r>
      <w:r w:rsidRPr="000E792D">
        <w:rPr>
          <w:rFonts w:eastAsia="Times New Roman" w:cstheme="minorHAnsi"/>
          <w:kern w:val="0"/>
          <w:lang w:eastAsia="ar-SA"/>
          <w14:ligatures w14:val="none"/>
        </w:rPr>
        <w:t>, data iscrizione____________;</w:t>
      </w:r>
    </w:p>
    <w:p w14:paraId="6DE58094" w14:textId="77777777" w:rsidR="00504CF0" w:rsidRPr="000E792D" w:rsidRDefault="00504CF0" w:rsidP="00504CF0">
      <w:pPr>
        <w:widowControl w:val="0"/>
        <w:numPr>
          <w:ilvl w:val="0"/>
          <w:numId w:val="1"/>
        </w:numPr>
        <w:suppressAutoHyphens/>
        <w:autoSpaceDE w:val="0"/>
        <w:spacing w:after="0" w:line="320" w:lineRule="atLeast"/>
        <w:jc w:val="both"/>
        <w:rPr>
          <w:rFonts w:eastAsia="Times New Roman" w:cstheme="minorHAnsi"/>
          <w:kern w:val="0"/>
          <w:lang w:eastAsia="ar-SA"/>
          <w14:ligatures w14:val="none"/>
        </w:rPr>
      </w:pPr>
      <w:r w:rsidRPr="000E792D">
        <w:rPr>
          <w:rFonts w:eastAsia="Times New Roman" w:cstheme="minorHAnsi"/>
          <w:kern w:val="0"/>
          <w:lang w:eastAsia="ar-SA"/>
          <w14:ligatures w14:val="none"/>
        </w:rPr>
        <w:t>Società di assicurazione, ai sensi della L. n. 348 del 1982, di essere inserita nell’elenco delle imprese autorizzate all’esercizio del ramo cauzioni presso l’ISVAP, di far parte di consorzi di coassicurazione anche a copertura dei rischi per tale attività, nonché di aver sempre onorato eventuali precedenti impegni con l’Ente garantito numero _________, data __________;</w:t>
      </w:r>
    </w:p>
    <w:p w14:paraId="1882A8F3" w14:textId="77777777" w:rsidR="00504CF0" w:rsidRPr="000E792D" w:rsidRDefault="00504CF0" w:rsidP="00504CF0">
      <w:pPr>
        <w:widowControl w:val="0"/>
        <w:numPr>
          <w:ilvl w:val="0"/>
          <w:numId w:val="1"/>
        </w:numPr>
        <w:suppressAutoHyphens/>
        <w:autoSpaceDE w:val="0"/>
        <w:spacing w:after="0" w:line="320" w:lineRule="atLeast"/>
        <w:jc w:val="both"/>
        <w:rPr>
          <w:rFonts w:eastAsia="Times New Roman" w:cstheme="minorHAnsi"/>
          <w:b/>
          <w:bCs/>
          <w:kern w:val="0"/>
          <w:lang w:eastAsia="ar-SA"/>
          <w14:ligatures w14:val="none"/>
        </w:rPr>
      </w:pPr>
      <w:r w:rsidRPr="000E792D">
        <w:rPr>
          <w:rFonts w:eastAsia="Times New Roman" w:cstheme="minorHAnsi"/>
          <w:kern w:val="0"/>
          <w:lang w:eastAsia="ar-SA"/>
          <w14:ligatures w14:val="none"/>
        </w:rPr>
        <w:t>Società finanziaria, di essere inserita nell’elenco speciale di cui all’art. 107, del d.lgs. n. 385/1993 presso la Banca d’Italia, nonché di aver sempre onorato eventuali precedenti impegni con l’Ente garantito numero______, data_____________;</w:t>
      </w:r>
    </w:p>
    <w:p w14:paraId="67983D6E"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567985EB" w14:textId="77777777" w:rsidR="00504CF0" w:rsidRPr="000A5C14" w:rsidRDefault="00504CF0" w:rsidP="00504CF0">
      <w:pPr>
        <w:widowControl w:val="0"/>
        <w:tabs>
          <w:tab w:val="left" w:pos="3840"/>
        </w:tabs>
        <w:suppressAutoHyphens/>
        <w:autoSpaceDE w:val="0"/>
        <w:spacing w:after="0" w:line="320" w:lineRule="atLeast"/>
        <w:jc w:val="center"/>
        <w:rPr>
          <w:rFonts w:eastAsia="Times New Roman" w:cstheme="minorHAnsi"/>
          <w:b/>
          <w:bCs/>
          <w:kern w:val="0"/>
          <w:lang w:eastAsia="ar-SA"/>
          <w14:ligatures w14:val="none"/>
        </w:rPr>
      </w:pPr>
      <w:r w:rsidRPr="000A5C14">
        <w:rPr>
          <w:rFonts w:eastAsia="Times New Roman" w:cstheme="minorHAnsi"/>
          <w:b/>
          <w:bCs/>
          <w:kern w:val="0"/>
          <w:lang w:eastAsia="ar-SA"/>
          <w14:ligatures w14:val="none"/>
        </w:rPr>
        <w:t>ARTICOLO 6</w:t>
      </w:r>
    </w:p>
    <w:p w14:paraId="0F1363DD" w14:textId="77777777" w:rsidR="00504CF0" w:rsidRPr="000A5C14" w:rsidRDefault="00504CF0" w:rsidP="00504CF0">
      <w:pPr>
        <w:widowControl w:val="0"/>
        <w:tabs>
          <w:tab w:val="left" w:pos="3840"/>
        </w:tabs>
        <w:suppressAutoHyphens/>
        <w:autoSpaceDE w:val="0"/>
        <w:spacing w:after="0" w:line="320" w:lineRule="atLeast"/>
        <w:jc w:val="center"/>
        <w:rPr>
          <w:rFonts w:eastAsia="Times New Roman" w:cstheme="minorHAnsi"/>
          <w:b/>
          <w:bCs/>
          <w:kern w:val="0"/>
          <w:lang w:eastAsia="ar-SA"/>
          <w14:ligatures w14:val="none"/>
        </w:rPr>
      </w:pPr>
      <w:r w:rsidRPr="000A5C14">
        <w:rPr>
          <w:rFonts w:eastAsia="Times New Roman" w:cstheme="minorHAnsi"/>
          <w:b/>
          <w:bCs/>
          <w:kern w:val="0"/>
          <w:lang w:eastAsia="ar-SA"/>
          <w14:ligatures w14:val="none"/>
        </w:rPr>
        <w:t>DURATA DELLA GARANZIA E SVINCOLO</w:t>
      </w:r>
    </w:p>
    <w:p w14:paraId="75EAC071" w14:textId="77777777" w:rsidR="00504CF0" w:rsidRPr="004E2DA3" w:rsidRDefault="00504CF0" w:rsidP="00504CF0">
      <w:pPr>
        <w:widowControl w:val="0"/>
        <w:tabs>
          <w:tab w:val="left" w:pos="3840"/>
        </w:tabs>
        <w:suppressAutoHyphens/>
        <w:autoSpaceDE w:val="0"/>
        <w:spacing w:after="0" w:line="320" w:lineRule="atLeast"/>
        <w:jc w:val="both"/>
        <w:rPr>
          <w:rFonts w:ascii="Garamond" w:eastAsia="Times New Roman" w:hAnsi="Garamond" w:cs="Calibri"/>
          <w:b/>
          <w:bCs/>
          <w:kern w:val="0"/>
          <w:sz w:val="25"/>
          <w:szCs w:val="25"/>
          <w:lang w:eastAsia="ar-SA"/>
          <w14:ligatures w14:val="none"/>
        </w:rPr>
      </w:pPr>
    </w:p>
    <w:p w14:paraId="49E5A0DE" w14:textId="2F68B375" w:rsidR="00504CF0" w:rsidRPr="00293BC7" w:rsidRDefault="00504CF0" w:rsidP="00504CF0">
      <w:pPr>
        <w:widowControl w:val="0"/>
        <w:tabs>
          <w:tab w:val="left" w:pos="426"/>
        </w:tabs>
        <w:suppressAutoHyphens/>
        <w:spacing w:after="0" w:line="320" w:lineRule="atLeast"/>
        <w:jc w:val="both"/>
        <w:rPr>
          <w:rFonts w:eastAsia="Times New Roman" w:cstheme="minorHAnsi"/>
          <w:kern w:val="0"/>
          <w:lang w:eastAsia="ar-SA"/>
          <w14:ligatures w14:val="none"/>
        </w:rPr>
      </w:pPr>
      <w:r w:rsidRPr="00293BC7">
        <w:rPr>
          <w:rFonts w:eastAsia="Times New Roman" w:cstheme="minorHAnsi"/>
          <w:kern w:val="0"/>
          <w:lang w:eastAsia="ar-SA"/>
          <w14:ligatures w14:val="none"/>
        </w:rPr>
        <w:t>1</w:t>
      </w:r>
      <w:r w:rsidR="005D06DD">
        <w:rPr>
          <w:rFonts w:eastAsia="Times New Roman" w:cstheme="minorHAnsi"/>
          <w:kern w:val="0"/>
          <w:lang w:eastAsia="ar-SA"/>
          <w14:ligatures w14:val="none"/>
        </w:rPr>
        <w:t>.  La garanzia ha una durata di</w:t>
      </w:r>
      <w:r w:rsidRPr="00293BC7">
        <w:rPr>
          <w:rFonts w:eastAsia="Times New Roman" w:cstheme="minorHAnsi"/>
          <w:kern w:val="0"/>
          <w:lang w:eastAsia="ar-SA"/>
          <w14:ligatures w14:val="none"/>
        </w:rPr>
        <w:t xml:space="preserve"> mesi</w:t>
      </w:r>
      <w:r w:rsidR="005D06DD">
        <w:rPr>
          <w:rFonts w:eastAsia="Times New Roman" w:cstheme="minorHAnsi"/>
          <w:kern w:val="0"/>
          <w:lang w:eastAsia="ar-SA"/>
          <w14:ligatures w14:val="none"/>
        </w:rPr>
        <w:t xml:space="preserve"> _________(tempo intercorrente dalla richiesta dell’anticipo alla scadenza naturale del termine per l’attuazione del progetto, come dichiarato nella domanda di contributo, salvo diversa previsione di ultimazione anticipata)</w:t>
      </w:r>
      <w:r w:rsidRPr="00293BC7">
        <w:rPr>
          <w:rFonts w:eastAsia="Times New Roman" w:cstheme="minorHAnsi"/>
          <w:kern w:val="0"/>
          <w:lang w:eastAsia="ar-SA"/>
          <w14:ligatures w14:val="none"/>
        </w:rPr>
        <w:t xml:space="preserve">, decorrenti dalla data dell’erogazione all’ </w:t>
      </w:r>
      <w:r w:rsidRPr="00293BC7">
        <w:rPr>
          <w:rFonts w:eastAsia="Times New Roman" w:cstheme="minorHAnsi"/>
          <w:bCs/>
          <w:kern w:val="0"/>
          <w:lang w:eastAsia="ar-SA"/>
          <w14:ligatures w14:val="none"/>
        </w:rPr>
        <w:t xml:space="preserve">“Impresa </w:t>
      </w:r>
      <w:r w:rsidR="000A5C14" w:rsidRPr="00293BC7">
        <w:rPr>
          <w:rFonts w:eastAsia="Times New Roman" w:cstheme="minorHAnsi"/>
          <w:bCs/>
          <w:kern w:val="0"/>
          <w:lang w:eastAsia="ar-SA"/>
          <w14:ligatures w14:val="none"/>
        </w:rPr>
        <w:t>beneficiaria</w:t>
      </w:r>
      <w:r w:rsidRPr="00293BC7">
        <w:rPr>
          <w:rFonts w:eastAsia="Times New Roman" w:cstheme="minorHAnsi"/>
          <w:kern w:val="0"/>
          <w:lang w:eastAsia="ar-SA"/>
          <w14:ligatures w14:val="none"/>
        </w:rPr>
        <w:t>”, da parte del</w:t>
      </w:r>
      <w:r w:rsidR="000A5C14" w:rsidRPr="00293BC7">
        <w:rPr>
          <w:rFonts w:eastAsia="Times New Roman" w:cstheme="minorHAnsi"/>
          <w:kern w:val="0"/>
          <w:lang w:eastAsia="ar-SA"/>
          <w14:ligatures w14:val="none"/>
        </w:rPr>
        <w:t>l’</w:t>
      </w:r>
      <w:r w:rsidRPr="00293BC7">
        <w:rPr>
          <w:rFonts w:eastAsia="Times New Roman" w:cstheme="minorHAnsi"/>
          <w:kern w:val="0"/>
          <w:lang w:eastAsia="ar-SA"/>
          <w14:ligatures w14:val="none"/>
        </w:rPr>
        <w:t xml:space="preserve"> “</w:t>
      </w:r>
      <w:r w:rsidR="000A5C14" w:rsidRPr="00293BC7">
        <w:rPr>
          <w:rFonts w:eastAsia="Times New Roman" w:cstheme="minorHAnsi"/>
          <w:kern w:val="0"/>
          <w:lang w:eastAsia="ar-SA"/>
          <w14:ligatures w14:val="none"/>
        </w:rPr>
        <w:t>Ufficio Speciale per la ricostruzione post sisma 2016 - Abruzzo</w:t>
      </w:r>
      <w:r w:rsidRPr="00293BC7">
        <w:rPr>
          <w:rFonts w:eastAsia="Times New Roman" w:cstheme="minorHAnsi"/>
          <w:kern w:val="0"/>
          <w:lang w:eastAsia="ar-SA"/>
          <w14:ligatures w14:val="none"/>
        </w:rPr>
        <w:t>” dell'importo garantito</w:t>
      </w:r>
      <w:r w:rsidR="005D06DD">
        <w:rPr>
          <w:rFonts w:eastAsia="Times New Roman" w:cstheme="minorHAnsi"/>
          <w:kern w:val="0"/>
          <w:lang w:eastAsia="ar-SA"/>
          <w14:ligatures w14:val="none"/>
        </w:rPr>
        <w:t xml:space="preserve"> e comunque</w:t>
      </w:r>
      <w:r w:rsidRPr="00293BC7">
        <w:rPr>
          <w:rFonts w:eastAsia="Times New Roman" w:cstheme="minorHAnsi"/>
          <w:kern w:val="0"/>
          <w:lang w:eastAsia="ar-SA"/>
          <w14:ligatures w14:val="none"/>
        </w:rPr>
        <w:t xml:space="preserve"> </w:t>
      </w:r>
      <w:r w:rsidR="005D06DD" w:rsidRPr="005D06DD">
        <w:rPr>
          <w:rFonts w:eastAsia="Times New Roman" w:cstheme="minorHAnsi"/>
          <w:kern w:val="0"/>
          <w:lang w:eastAsia="ar-SA"/>
          <w14:ligatures w14:val="none"/>
        </w:rPr>
        <w:t>fino</w:t>
      </w:r>
      <w:r w:rsidRPr="005D06DD">
        <w:rPr>
          <w:rFonts w:eastAsia="Times New Roman" w:cstheme="minorHAnsi"/>
          <w:kern w:val="0"/>
          <w:lang w:eastAsia="ar-SA"/>
          <w14:ligatures w14:val="none"/>
        </w:rPr>
        <w:t xml:space="preserve"> alla data in cui il </w:t>
      </w:r>
      <w:r w:rsidR="0008432F" w:rsidRPr="005D06DD">
        <w:rPr>
          <w:rFonts w:eastAsia="Times New Roman" w:cstheme="minorHAnsi"/>
          <w:kern w:val="0"/>
          <w:lang w:eastAsia="ar-SA"/>
          <w14:ligatures w14:val="none"/>
        </w:rPr>
        <w:t>l’Ufficio Speciale per la ricostruzione post sisma 2016 - Abruzzo</w:t>
      </w:r>
      <w:r w:rsidRPr="005D06DD">
        <w:rPr>
          <w:rFonts w:eastAsia="Times New Roman" w:cstheme="minorHAnsi"/>
          <w:kern w:val="0"/>
          <w:lang w:eastAsia="ar-SA"/>
          <w14:ligatures w14:val="none"/>
        </w:rPr>
        <w:t xml:space="preserve"> non ne abbia disposto l’escussione ovvero non ne abbia disposto lo</w:t>
      </w:r>
      <w:r w:rsidRPr="00293BC7">
        <w:rPr>
          <w:rFonts w:eastAsia="Times New Roman" w:cstheme="minorHAnsi"/>
          <w:kern w:val="0"/>
          <w:lang w:eastAsia="ar-SA"/>
          <w14:ligatures w14:val="none"/>
        </w:rPr>
        <w:t xml:space="preserve"> svincolo che avverrà mediante trasmissione della dichiarazione liberatoria. </w:t>
      </w:r>
      <w:r w:rsidR="005D06DD">
        <w:rPr>
          <w:rFonts w:eastAsia="Times New Roman" w:cstheme="minorHAnsi"/>
          <w:kern w:val="0"/>
          <w:lang w:eastAsia="ar-SA"/>
          <w14:ligatures w14:val="none"/>
        </w:rPr>
        <w:t>L</w:t>
      </w:r>
      <w:r w:rsidRPr="00293BC7">
        <w:rPr>
          <w:rFonts w:eastAsia="Times New Roman" w:cstheme="minorHAnsi"/>
          <w:kern w:val="0"/>
          <w:lang w:eastAsia="ar-SA"/>
          <w14:ligatures w14:val="none"/>
        </w:rPr>
        <w:t xml:space="preserve">a garanzia si intenderà comunque valida ed operante non oltre il termine di 90 giorni dal decreto di erogazione del </w:t>
      </w:r>
      <w:r w:rsidR="0008432F" w:rsidRPr="00293BC7">
        <w:rPr>
          <w:rFonts w:eastAsia="Times New Roman" w:cstheme="minorHAnsi"/>
          <w:kern w:val="0"/>
          <w:lang w:eastAsia="ar-SA"/>
          <w14:ligatures w14:val="none"/>
        </w:rPr>
        <w:t>saldo</w:t>
      </w:r>
      <w:r w:rsidRPr="00293BC7">
        <w:rPr>
          <w:rFonts w:eastAsia="Times New Roman" w:cstheme="minorHAnsi"/>
          <w:kern w:val="0"/>
          <w:lang w:eastAsia="ar-SA"/>
          <w14:ligatures w14:val="none"/>
        </w:rPr>
        <w:t xml:space="preserve"> finale da parte dell’Ufficio Speciale per la ricostruzione della Regione </w:t>
      </w:r>
      <w:r w:rsidR="0008432F" w:rsidRPr="00293BC7">
        <w:rPr>
          <w:rFonts w:eastAsia="Times New Roman" w:cstheme="minorHAnsi"/>
          <w:kern w:val="0"/>
          <w:lang w:eastAsia="ar-SA"/>
          <w14:ligatures w14:val="none"/>
        </w:rPr>
        <w:t>Abruzzo</w:t>
      </w:r>
      <w:r w:rsidRPr="00293BC7">
        <w:rPr>
          <w:rFonts w:eastAsia="Times New Roman" w:cstheme="minorHAnsi"/>
          <w:kern w:val="0"/>
          <w:lang w:eastAsia="ar-SA"/>
          <w14:ligatures w14:val="none"/>
        </w:rPr>
        <w:t>.</w:t>
      </w:r>
    </w:p>
    <w:p w14:paraId="2C31B2D5"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09A65320" w14:textId="77777777" w:rsidR="00504CF0" w:rsidRPr="00293BC7" w:rsidRDefault="00504CF0" w:rsidP="00504CF0">
      <w:pPr>
        <w:widowControl w:val="0"/>
        <w:tabs>
          <w:tab w:val="left" w:pos="3840"/>
        </w:tabs>
        <w:suppressAutoHyphens/>
        <w:autoSpaceDE w:val="0"/>
        <w:spacing w:after="0" w:line="320" w:lineRule="atLeast"/>
        <w:jc w:val="center"/>
        <w:rPr>
          <w:rFonts w:eastAsia="Times New Roman" w:cstheme="minorHAnsi"/>
          <w:b/>
          <w:bCs/>
          <w:kern w:val="0"/>
          <w:lang w:eastAsia="ar-SA"/>
          <w14:ligatures w14:val="none"/>
        </w:rPr>
      </w:pPr>
      <w:r w:rsidRPr="00293BC7">
        <w:rPr>
          <w:rFonts w:eastAsia="Times New Roman" w:cstheme="minorHAnsi"/>
          <w:b/>
          <w:bCs/>
          <w:kern w:val="0"/>
          <w:lang w:eastAsia="ar-SA"/>
          <w14:ligatures w14:val="none"/>
        </w:rPr>
        <w:t>ARTICOLO 7</w:t>
      </w:r>
    </w:p>
    <w:p w14:paraId="4CCF9983" w14:textId="77777777" w:rsidR="00504CF0" w:rsidRPr="00293BC7" w:rsidRDefault="00504CF0" w:rsidP="00504CF0">
      <w:pPr>
        <w:widowControl w:val="0"/>
        <w:tabs>
          <w:tab w:val="left" w:pos="3840"/>
        </w:tabs>
        <w:suppressAutoHyphens/>
        <w:autoSpaceDE w:val="0"/>
        <w:spacing w:after="0" w:line="320" w:lineRule="atLeast"/>
        <w:jc w:val="center"/>
        <w:rPr>
          <w:rFonts w:eastAsia="Times New Roman" w:cstheme="minorHAnsi"/>
          <w:b/>
          <w:bCs/>
          <w:kern w:val="0"/>
          <w:lang w:eastAsia="ar-SA"/>
          <w14:ligatures w14:val="none"/>
        </w:rPr>
      </w:pPr>
      <w:r w:rsidRPr="00293BC7">
        <w:rPr>
          <w:rFonts w:eastAsia="Times New Roman" w:cstheme="minorHAnsi"/>
          <w:b/>
          <w:bCs/>
          <w:kern w:val="0"/>
          <w:lang w:eastAsia="ar-SA"/>
          <w14:ligatures w14:val="none"/>
        </w:rPr>
        <w:t>IMPOSTE E TASSE</w:t>
      </w:r>
    </w:p>
    <w:p w14:paraId="53411AD8" w14:textId="77777777" w:rsidR="00504CF0" w:rsidRPr="00293BC7" w:rsidRDefault="00504CF0" w:rsidP="00504CF0">
      <w:pPr>
        <w:widowControl w:val="0"/>
        <w:tabs>
          <w:tab w:val="left" w:pos="3840"/>
        </w:tabs>
        <w:suppressAutoHyphens/>
        <w:autoSpaceDE w:val="0"/>
        <w:spacing w:after="0" w:line="320" w:lineRule="atLeast"/>
        <w:jc w:val="center"/>
        <w:rPr>
          <w:rFonts w:eastAsia="Times New Roman" w:cstheme="minorHAnsi"/>
          <w:b/>
          <w:bCs/>
          <w:kern w:val="0"/>
          <w:lang w:eastAsia="ar-SA"/>
          <w14:ligatures w14:val="none"/>
        </w:rPr>
      </w:pPr>
    </w:p>
    <w:p w14:paraId="03AFABA9" w14:textId="6E9A8A0F" w:rsidR="00504CF0" w:rsidRPr="00293BC7" w:rsidRDefault="00504CF0" w:rsidP="00504CF0">
      <w:pPr>
        <w:widowControl w:val="0"/>
        <w:tabs>
          <w:tab w:val="left" w:pos="3840"/>
        </w:tabs>
        <w:suppressAutoHyphens/>
        <w:autoSpaceDE w:val="0"/>
        <w:spacing w:after="0" w:line="320" w:lineRule="atLeast"/>
        <w:jc w:val="both"/>
        <w:rPr>
          <w:rFonts w:eastAsia="Times New Roman" w:cstheme="minorHAnsi"/>
          <w:bCs/>
          <w:kern w:val="0"/>
          <w:lang w:eastAsia="ar-SA"/>
          <w14:ligatures w14:val="none"/>
        </w:rPr>
      </w:pPr>
      <w:r w:rsidRPr="00293BC7">
        <w:rPr>
          <w:rFonts w:eastAsia="Times New Roman" w:cstheme="minorHAnsi"/>
          <w:bCs/>
          <w:kern w:val="0"/>
          <w:lang w:eastAsia="ar-SA"/>
          <w14:ligatures w14:val="none"/>
        </w:rPr>
        <w:lastRenderedPageBreak/>
        <w:t>1. Il Fide</w:t>
      </w:r>
      <w:r w:rsidR="00097BB2">
        <w:rPr>
          <w:rFonts w:eastAsia="Times New Roman" w:cstheme="minorHAnsi"/>
          <w:bCs/>
          <w:kern w:val="0"/>
          <w:lang w:eastAsia="ar-SA"/>
          <w14:ligatures w14:val="none"/>
        </w:rPr>
        <w:t>i</w:t>
      </w:r>
      <w:r w:rsidRPr="00293BC7">
        <w:rPr>
          <w:rFonts w:eastAsia="Times New Roman" w:cstheme="minorHAnsi"/>
          <w:bCs/>
          <w:kern w:val="0"/>
          <w:lang w:eastAsia="ar-SA"/>
          <w14:ligatures w14:val="none"/>
        </w:rPr>
        <w:t xml:space="preserve">ussore </w:t>
      </w:r>
      <w:r w:rsidR="00293BC7" w:rsidRPr="00293BC7">
        <w:rPr>
          <w:rFonts w:eastAsia="Times New Roman" w:cstheme="minorHAnsi"/>
          <w:kern w:val="0"/>
          <w:lang w:eastAsia="ar-SA"/>
          <w14:ligatures w14:val="none"/>
        </w:rPr>
        <w:t xml:space="preserve">assume a proprio carico ogni </w:t>
      </w:r>
      <w:r w:rsidRPr="00293BC7">
        <w:rPr>
          <w:rFonts w:eastAsia="Times New Roman" w:cstheme="minorHAnsi"/>
          <w:kern w:val="0"/>
          <w:lang w:eastAsia="ar-SA"/>
          <w14:ligatures w14:val="none"/>
        </w:rPr>
        <w:t>imposta, tassa, contributo e tributo erariale e locale applicabile in relazione alla conclusione e all'esecuzione del presente contratto di garanzia e di tutti gli atti ad esso inerenti e conseguenti.</w:t>
      </w:r>
    </w:p>
    <w:p w14:paraId="0559280C" w14:textId="6BE0BB1E" w:rsidR="00504CF0" w:rsidRPr="00293BC7" w:rsidRDefault="004E2DA3" w:rsidP="00504CF0">
      <w:pPr>
        <w:widowControl w:val="0"/>
        <w:tabs>
          <w:tab w:val="left" w:pos="3840"/>
        </w:tabs>
        <w:suppressAutoHyphens/>
        <w:autoSpaceDE w:val="0"/>
        <w:spacing w:after="0" w:line="320" w:lineRule="atLeast"/>
        <w:jc w:val="center"/>
        <w:rPr>
          <w:rFonts w:eastAsia="Times New Roman" w:cstheme="minorHAnsi"/>
          <w:b/>
          <w:bCs/>
          <w:kern w:val="0"/>
          <w:lang w:eastAsia="ar-SA"/>
          <w14:ligatures w14:val="none"/>
        </w:rPr>
      </w:pPr>
      <w:r w:rsidRPr="00293BC7">
        <w:rPr>
          <w:rFonts w:eastAsia="Times New Roman" w:cstheme="minorHAnsi"/>
          <w:b/>
          <w:bCs/>
          <w:kern w:val="0"/>
          <w:lang w:eastAsia="ar-SA"/>
          <w14:ligatures w14:val="none"/>
        </w:rPr>
        <w:t xml:space="preserve">ARTICOLO </w:t>
      </w:r>
      <w:r w:rsidR="00504CF0" w:rsidRPr="00293BC7">
        <w:rPr>
          <w:rFonts w:eastAsia="Times New Roman" w:cstheme="minorHAnsi"/>
          <w:b/>
          <w:bCs/>
          <w:kern w:val="0"/>
          <w:lang w:eastAsia="ar-SA"/>
          <w14:ligatures w14:val="none"/>
        </w:rPr>
        <w:t xml:space="preserve">8 </w:t>
      </w:r>
    </w:p>
    <w:p w14:paraId="486209EF" w14:textId="77777777" w:rsidR="00504CF0" w:rsidRPr="00293BC7" w:rsidRDefault="00504CF0" w:rsidP="00504CF0">
      <w:pPr>
        <w:widowControl w:val="0"/>
        <w:tabs>
          <w:tab w:val="left" w:pos="3840"/>
        </w:tabs>
        <w:suppressAutoHyphens/>
        <w:autoSpaceDE w:val="0"/>
        <w:spacing w:after="0" w:line="320" w:lineRule="atLeast"/>
        <w:jc w:val="center"/>
        <w:rPr>
          <w:rFonts w:eastAsia="Times New Roman" w:cstheme="minorHAnsi"/>
          <w:b/>
          <w:bCs/>
          <w:kern w:val="0"/>
          <w:lang w:eastAsia="ar-SA"/>
          <w14:ligatures w14:val="none"/>
        </w:rPr>
      </w:pPr>
      <w:r w:rsidRPr="00293BC7">
        <w:rPr>
          <w:rFonts w:eastAsia="Times New Roman" w:cstheme="minorHAnsi"/>
          <w:b/>
          <w:bCs/>
          <w:kern w:val="0"/>
          <w:lang w:eastAsia="ar-SA"/>
          <w14:ligatures w14:val="none"/>
        </w:rPr>
        <w:t xml:space="preserve">Foro competente e legge applicabile </w:t>
      </w:r>
    </w:p>
    <w:p w14:paraId="7423EACA" w14:textId="77777777" w:rsidR="00504CF0" w:rsidRPr="00293BC7" w:rsidRDefault="00504CF0" w:rsidP="00504CF0">
      <w:pPr>
        <w:widowControl w:val="0"/>
        <w:suppressAutoHyphens/>
        <w:spacing w:after="0" w:line="320" w:lineRule="atLeast"/>
        <w:ind w:right="6"/>
        <w:jc w:val="both"/>
        <w:rPr>
          <w:rFonts w:eastAsia="Times New Roman" w:cstheme="minorHAnsi"/>
          <w:kern w:val="0"/>
          <w:lang w:eastAsia="ar-SA"/>
          <w14:ligatures w14:val="none"/>
        </w:rPr>
      </w:pPr>
    </w:p>
    <w:p w14:paraId="20F346D7" w14:textId="4BDD62A3" w:rsidR="00504CF0" w:rsidRPr="00293BC7" w:rsidRDefault="00504CF0" w:rsidP="00504CF0">
      <w:pPr>
        <w:widowControl w:val="0"/>
        <w:suppressAutoHyphens/>
        <w:spacing w:after="0" w:line="320" w:lineRule="atLeast"/>
        <w:ind w:right="6"/>
        <w:jc w:val="both"/>
        <w:rPr>
          <w:rFonts w:eastAsia="Times New Roman" w:cstheme="minorHAnsi"/>
          <w:kern w:val="0"/>
          <w:lang w:eastAsia="ar-SA"/>
          <w14:ligatures w14:val="none"/>
        </w:rPr>
      </w:pPr>
      <w:r w:rsidRPr="00293BC7">
        <w:rPr>
          <w:rFonts w:eastAsia="Times New Roman" w:cstheme="minorHAnsi"/>
          <w:kern w:val="0"/>
          <w:lang w:eastAsia="ar-SA"/>
          <w14:ligatures w14:val="none"/>
        </w:rPr>
        <w:t>1. La presente garanzia è regolata dalla legge italiana e per ogni controversia che dovesse insorgere in relazione all’interpretazione,</w:t>
      </w:r>
      <w:r w:rsidR="00293BC7" w:rsidRPr="00293BC7">
        <w:rPr>
          <w:rFonts w:eastAsia="Times New Roman" w:cstheme="minorHAnsi"/>
          <w:kern w:val="0"/>
          <w:lang w:eastAsia="ar-SA"/>
          <w14:ligatures w14:val="none"/>
        </w:rPr>
        <w:t xml:space="preserve"> esecuzione ed estinzione della</w:t>
      </w:r>
      <w:r w:rsidRPr="00293BC7">
        <w:rPr>
          <w:rFonts w:eastAsia="Times New Roman" w:cstheme="minorHAnsi"/>
          <w:kern w:val="0"/>
          <w:lang w:eastAsia="ar-SA"/>
          <w14:ligatures w14:val="none"/>
        </w:rPr>
        <w:t xml:space="preserve"> medesima sarà competente in via esclusiva il Foro di </w:t>
      </w:r>
      <w:r w:rsidR="00293BC7" w:rsidRPr="00293BC7">
        <w:rPr>
          <w:rFonts w:eastAsia="Times New Roman" w:cstheme="minorHAnsi"/>
          <w:kern w:val="0"/>
          <w:lang w:eastAsia="ar-SA"/>
          <w14:ligatures w14:val="none"/>
        </w:rPr>
        <w:t>L’Aquila</w:t>
      </w:r>
      <w:r w:rsidRPr="00293BC7">
        <w:rPr>
          <w:rFonts w:eastAsia="Times New Roman" w:cstheme="minorHAnsi"/>
          <w:kern w:val="0"/>
          <w:lang w:eastAsia="ar-SA"/>
          <w14:ligatures w14:val="none"/>
        </w:rPr>
        <w:t>.</w:t>
      </w:r>
    </w:p>
    <w:p w14:paraId="2FF15889" w14:textId="77777777" w:rsidR="00504CF0" w:rsidRPr="004E2DA3" w:rsidRDefault="00504CF0" w:rsidP="00504CF0">
      <w:pPr>
        <w:widowControl w:val="0"/>
        <w:tabs>
          <w:tab w:val="left" w:pos="3840"/>
        </w:tabs>
        <w:suppressAutoHyphens/>
        <w:autoSpaceDE w:val="0"/>
        <w:spacing w:after="0" w:line="320" w:lineRule="atLeast"/>
        <w:jc w:val="center"/>
        <w:rPr>
          <w:rFonts w:ascii="Garamond" w:eastAsia="Times New Roman" w:hAnsi="Garamond" w:cs="Arial"/>
          <w:b/>
          <w:bCs/>
          <w:kern w:val="0"/>
          <w:sz w:val="25"/>
          <w:szCs w:val="25"/>
          <w:lang w:eastAsia="ar-SA"/>
          <w14:ligatures w14:val="none"/>
        </w:rPr>
      </w:pPr>
    </w:p>
    <w:p w14:paraId="58DE3C9C" w14:textId="77777777"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DATA</w:t>
      </w:r>
    </w:p>
    <w:p w14:paraId="3914DB3B" w14:textId="77777777" w:rsidR="005D06DD" w:rsidRDefault="005D06DD" w:rsidP="00504CF0">
      <w:pPr>
        <w:widowControl w:val="0"/>
        <w:suppressAutoHyphens/>
        <w:autoSpaceDE w:val="0"/>
        <w:spacing w:after="0" w:line="320" w:lineRule="atLeast"/>
        <w:jc w:val="both"/>
        <w:rPr>
          <w:rFonts w:eastAsia="Times New Roman" w:cstheme="minorHAnsi"/>
          <w:kern w:val="0"/>
          <w:lang w:eastAsia="ar-SA"/>
          <w14:ligatures w14:val="none"/>
        </w:rPr>
      </w:pPr>
    </w:p>
    <w:p w14:paraId="4043A755" w14:textId="38A4E010" w:rsidR="00504CF0" w:rsidRPr="008372E6"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 xml:space="preserve">L’ IMPRESA CONTRAENTE </w:t>
      </w:r>
      <w:r w:rsidR="00293BC7" w:rsidRPr="008372E6">
        <w:rPr>
          <w:rFonts w:eastAsia="Times New Roman" w:cstheme="minorHAnsi"/>
          <w:kern w:val="0"/>
          <w:lang w:eastAsia="ar-SA"/>
          <w14:ligatures w14:val="none"/>
        </w:rPr>
        <w:tab/>
      </w:r>
      <w:r w:rsidR="00293BC7" w:rsidRPr="008372E6">
        <w:rPr>
          <w:rFonts w:eastAsia="Times New Roman" w:cstheme="minorHAnsi"/>
          <w:kern w:val="0"/>
          <w:lang w:eastAsia="ar-SA"/>
          <w14:ligatures w14:val="none"/>
        </w:rPr>
        <w:tab/>
      </w:r>
      <w:r w:rsidR="00293BC7" w:rsidRPr="008372E6">
        <w:rPr>
          <w:rFonts w:eastAsia="Times New Roman" w:cstheme="minorHAnsi"/>
          <w:kern w:val="0"/>
          <w:lang w:eastAsia="ar-SA"/>
          <w14:ligatures w14:val="none"/>
        </w:rPr>
        <w:tab/>
      </w:r>
      <w:r w:rsidR="00293BC7" w:rsidRPr="008372E6">
        <w:rPr>
          <w:rFonts w:eastAsia="Times New Roman" w:cstheme="minorHAnsi"/>
          <w:kern w:val="0"/>
          <w:lang w:eastAsia="ar-SA"/>
          <w14:ligatures w14:val="none"/>
        </w:rPr>
        <w:tab/>
      </w:r>
      <w:r w:rsidR="00293BC7" w:rsidRPr="008372E6">
        <w:rPr>
          <w:rFonts w:eastAsia="Times New Roman" w:cstheme="minorHAnsi"/>
          <w:kern w:val="0"/>
          <w:lang w:eastAsia="ar-SA"/>
          <w14:ligatures w14:val="none"/>
        </w:rPr>
        <w:tab/>
      </w:r>
      <w:r w:rsidR="005D06DD">
        <w:rPr>
          <w:rFonts w:eastAsia="Times New Roman" w:cstheme="minorHAnsi"/>
          <w:kern w:val="0"/>
          <w:lang w:eastAsia="ar-SA"/>
          <w14:ligatures w14:val="none"/>
        </w:rPr>
        <w:t xml:space="preserve">                </w:t>
      </w:r>
      <w:r w:rsidRPr="008372E6">
        <w:rPr>
          <w:rFonts w:eastAsia="Times New Roman" w:cstheme="minorHAnsi"/>
          <w:kern w:val="0"/>
          <w:lang w:eastAsia="ar-SA"/>
          <w14:ligatures w14:val="none"/>
        </w:rPr>
        <w:t xml:space="preserve">  </w:t>
      </w:r>
      <w:r w:rsidR="005D06DD">
        <w:rPr>
          <w:rFonts w:eastAsia="Times New Roman" w:cstheme="minorHAnsi"/>
          <w:kern w:val="0"/>
          <w:lang w:eastAsia="ar-SA"/>
          <w14:ligatures w14:val="none"/>
        </w:rPr>
        <w:t xml:space="preserve">IL </w:t>
      </w:r>
      <w:r w:rsidRPr="008372E6">
        <w:rPr>
          <w:rFonts w:eastAsia="Times New Roman" w:cstheme="minorHAnsi"/>
          <w:kern w:val="0"/>
          <w:lang w:eastAsia="ar-SA"/>
          <w14:ligatures w14:val="none"/>
        </w:rPr>
        <w:t>FIDEJUSSORE</w:t>
      </w:r>
      <w:r w:rsidR="005D06DD">
        <w:rPr>
          <w:rFonts w:eastAsia="Times New Roman" w:cstheme="minorHAnsi"/>
          <w:kern w:val="0"/>
          <w:lang w:eastAsia="ar-SA"/>
          <w14:ligatures w14:val="none"/>
        </w:rPr>
        <w:t xml:space="preserve">     </w:t>
      </w:r>
      <w:proofErr w:type="gramStart"/>
      <w:r w:rsidRPr="008372E6">
        <w:rPr>
          <w:rFonts w:eastAsia="Times New Roman" w:cstheme="minorHAnsi"/>
          <w:kern w:val="0"/>
          <w:lang w:eastAsia="ar-SA"/>
          <w14:ligatures w14:val="none"/>
        </w:rPr>
        <w:t xml:space="preserve"> </w:t>
      </w:r>
      <w:r w:rsidR="005D06DD">
        <w:rPr>
          <w:rFonts w:eastAsia="Times New Roman" w:cstheme="minorHAnsi"/>
          <w:kern w:val="0"/>
          <w:lang w:eastAsia="ar-SA"/>
          <w14:ligatures w14:val="none"/>
        </w:rPr>
        <w:t xml:space="preserve">  </w:t>
      </w:r>
      <w:r w:rsidRPr="008372E6">
        <w:rPr>
          <w:rFonts w:eastAsia="Times New Roman" w:cstheme="minorHAnsi"/>
          <w:kern w:val="0"/>
          <w:lang w:eastAsia="ar-SA"/>
          <w14:ligatures w14:val="none"/>
        </w:rPr>
        <w:t>(</w:t>
      </w:r>
      <w:proofErr w:type="gramEnd"/>
      <w:r w:rsidRPr="008372E6">
        <w:rPr>
          <w:rFonts w:eastAsia="Times New Roman" w:cstheme="minorHAnsi"/>
          <w:kern w:val="0"/>
          <w:lang w:eastAsia="ar-SA"/>
          <w14:ligatures w14:val="none"/>
        </w:rPr>
        <w:t>Firma autenticata)</w:t>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t xml:space="preserve">  </w:t>
      </w:r>
      <w:r w:rsidR="005D06DD">
        <w:rPr>
          <w:rFonts w:eastAsia="Times New Roman" w:cstheme="minorHAnsi"/>
          <w:kern w:val="0"/>
          <w:lang w:eastAsia="ar-SA"/>
          <w14:ligatures w14:val="none"/>
        </w:rPr>
        <w:t xml:space="preserve">                  </w:t>
      </w:r>
      <w:r w:rsidRPr="008372E6">
        <w:rPr>
          <w:rFonts w:eastAsia="Times New Roman" w:cstheme="minorHAnsi"/>
          <w:kern w:val="0"/>
          <w:lang w:eastAsia="ar-SA"/>
          <w14:ligatures w14:val="none"/>
        </w:rPr>
        <w:t xml:space="preserve"> (Firma autenticata)</w:t>
      </w:r>
    </w:p>
    <w:p w14:paraId="7E773593" w14:textId="77777777"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p>
    <w:p w14:paraId="04B4FC0F" w14:textId="004B3F81"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p>
    <w:p w14:paraId="2E368359" w14:textId="1FCA0D72" w:rsidR="00504CF0" w:rsidRPr="008372E6" w:rsidRDefault="00504CF0" w:rsidP="00504CF0">
      <w:pPr>
        <w:widowControl w:val="0"/>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Agli effetti degli articoli 1341 e 134</w:t>
      </w:r>
      <w:r w:rsidR="00293BC7" w:rsidRPr="008372E6">
        <w:rPr>
          <w:rFonts w:eastAsia="Times New Roman" w:cstheme="minorHAnsi"/>
          <w:kern w:val="0"/>
          <w:lang w:eastAsia="ar-SA"/>
          <w14:ligatures w14:val="none"/>
        </w:rPr>
        <w:t xml:space="preserve">2 del cod. civ. i sottoscritti </w:t>
      </w:r>
      <w:r w:rsidRPr="008372E6">
        <w:rPr>
          <w:rFonts w:eastAsia="Times New Roman" w:cstheme="minorHAnsi"/>
          <w:kern w:val="0"/>
          <w:lang w:eastAsia="ar-SA"/>
          <w14:ligatures w14:val="none"/>
        </w:rPr>
        <w:t xml:space="preserve">“fideiussore” </w:t>
      </w:r>
      <w:proofErr w:type="gramStart"/>
      <w:r w:rsidRPr="008372E6">
        <w:rPr>
          <w:rFonts w:eastAsia="Times New Roman" w:cstheme="minorHAnsi"/>
          <w:kern w:val="0"/>
          <w:lang w:eastAsia="ar-SA"/>
          <w14:ligatures w14:val="none"/>
        </w:rPr>
        <w:t>e “</w:t>
      </w:r>
      <w:proofErr w:type="gramEnd"/>
      <w:r w:rsidRPr="008372E6">
        <w:rPr>
          <w:rFonts w:eastAsia="Times New Roman" w:cstheme="minorHAnsi"/>
          <w:kern w:val="0"/>
          <w:lang w:eastAsia="ar-SA"/>
          <w14:ligatures w14:val="none"/>
        </w:rPr>
        <w:t>impresa contraente” dichiarano di approvare specificamente le disposizioni degli articoli seguenti.</w:t>
      </w:r>
    </w:p>
    <w:p w14:paraId="7C59B423" w14:textId="77777777"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Art. 1 – (Oggetto della garanzia e obblighi della società)</w:t>
      </w:r>
    </w:p>
    <w:p w14:paraId="18609582" w14:textId="77777777"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Art. 2 – (Pagamento del rimborso e rinunce)</w:t>
      </w:r>
    </w:p>
    <w:p w14:paraId="4C545A31" w14:textId="77777777"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Art. 3 – (Pagamento della commissione/premio e deposito cautelativo)</w:t>
      </w:r>
    </w:p>
    <w:p w14:paraId="5B14EBF5" w14:textId="73A2E659" w:rsidR="00504CF0" w:rsidRPr="008372E6" w:rsidRDefault="00293BC7"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Art. 4 – (I</w:t>
      </w:r>
      <w:r w:rsidR="00504CF0" w:rsidRPr="008372E6">
        <w:rPr>
          <w:rFonts w:eastAsia="Times New Roman" w:cstheme="minorHAnsi"/>
          <w:kern w:val="0"/>
          <w:lang w:eastAsia="ar-SA"/>
          <w14:ligatures w14:val="none"/>
        </w:rPr>
        <w:t>nefficacia di clausole limitative della garanzia)</w:t>
      </w:r>
    </w:p>
    <w:p w14:paraId="4CACEDE5" w14:textId="77777777"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Art. 5 – (Requisiti soggettivi)</w:t>
      </w:r>
    </w:p>
    <w:p w14:paraId="212F4681" w14:textId="77777777"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Art. 6 – (Durata della garanzia e svincolo)</w:t>
      </w:r>
    </w:p>
    <w:p w14:paraId="2DB09450" w14:textId="77777777"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Art. 7 - (Imposte e tasse)</w:t>
      </w:r>
    </w:p>
    <w:p w14:paraId="6A36858B" w14:textId="77777777" w:rsidR="00504CF0" w:rsidRPr="008372E6" w:rsidRDefault="00504CF0" w:rsidP="00504CF0">
      <w:pPr>
        <w:widowControl w:val="0"/>
        <w:tabs>
          <w:tab w:val="left" w:pos="3840"/>
        </w:tabs>
        <w:suppressAutoHyphens/>
        <w:autoSpaceDE w:val="0"/>
        <w:spacing w:after="0" w:line="320" w:lineRule="atLeast"/>
        <w:jc w:val="both"/>
        <w:rPr>
          <w:rFonts w:eastAsia="Times New Roman" w:cstheme="minorHAnsi"/>
          <w:strike/>
          <w:kern w:val="0"/>
          <w:lang w:eastAsia="ar-SA"/>
          <w14:ligatures w14:val="none"/>
        </w:rPr>
      </w:pPr>
    </w:p>
    <w:p w14:paraId="48AE2673" w14:textId="3F462E69"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L’ IMPRESA CONTRAENTE</w:t>
      </w:r>
      <w:r w:rsidR="00293BC7" w:rsidRPr="008372E6">
        <w:rPr>
          <w:rFonts w:eastAsia="Times New Roman" w:cstheme="minorHAnsi"/>
          <w:kern w:val="0"/>
          <w:lang w:eastAsia="ar-SA"/>
          <w14:ligatures w14:val="none"/>
        </w:rPr>
        <w:tab/>
      </w:r>
      <w:r w:rsidR="00293BC7" w:rsidRPr="008372E6">
        <w:rPr>
          <w:rFonts w:eastAsia="Times New Roman" w:cstheme="minorHAnsi"/>
          <w:kern w:val="0"/>
          <w:lang w:eastAsia="ar-SA"/>
          <w14:ligatures w14:val="none"/>
        </w:rPr>
        <w:tab/>
      </w:r>
      <w:r w:rsidR="00293BC7" w:rsidRPr="008372E6">
        <w:rPr>
          <w:rFonts w:eastAsia="Times New Roman" w:cstheme="minorHAnsi"/>
          <w:kern w:val="0"/>
          <w:lang w:eastAsia="ar-SA"/>
          <w14:ligatures w14:val="none"/>
        </w:rPr>
        <w:tab/>
        <w:t xml:space="preserve">    </w:t>
      </w:r>
      <w:r w:rsidRPr="008372E6">
        <w:rPr>
          <w:rFonts w:eastAsia="Times New Roman" w:cstheme="minorHAnsi"/>
          <w:kern w:val="0"/>
          <w:lang w:eastAsia="ar-SA"/>
          <w14:ligatures w14:val="none"/>
        </w:rPr>
        <w:t xml:space="preserve">            IL FIDEJUSSORE</w:t>
      </w:r>
    </w:p>
    <w:p w14:paraId="5C05D468" w14:textId="48258C05"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 xml:space="preserve">  (Firma autenticata)</w:t>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r>
      <w:r w:rsidRPr="008372E6">
        <w:rPr>
          <w:rFonts w:eastAsia="Times New Roman" w:cstheme="minorHAnsi"/>
          <w:kern w:val="0"/>
          <w:lang w:eastAsia="ar-SA"/>
          <w14:ligatures w14:val="none"/>
        </w:rPr>
        <w:tab/>
        <w:t xml:space="preserve">  </w:t>
      </w:r>
      <w:proofErr w:type="gramStart"/>
      <w:r w:rsidRPr="008372E6">
        <w:rPr>
          <w:rFonts w:eastAsia="Times New Roman" w:cstheme="minorHAnsi"/>
          <w:kern w:val="0"/>
          <w:lang w:eastAsia="ar-SA"/>
          <w14:ligatures w14:val="none"/>
        </w:rPr>
        <w:t xml:space="preserve">   (</w:t>
      </w:r>
      <w:proofErr w:type="gramEnd"/>
      <w:r w:rsidRPr="008372E6">
        <w:rPr>
          <w:rFonts w:eastAsia="Times New Roman" w:cstheme="minorHAnsi"/>
          <w:kern w:val="0"/>
          <w:lang w:eastAsia="ar-SA"/>
          <w14:ligatures w14:val="none"/>
        </w:rPr>
        <w:t>Firma autenticata)</w:t>
      </w:r>
    </w:p>
    <w:p w14:paraId="21D48487" w14:textId="0B2D53CD"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p>
    <w:p w14:paraId="70ECECC8" w14:textId="77777777"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DATA</w:t>
      </w:r>
    </w:p>
    <w:p w14:paraId="4F3E5BD9" w14:textId="64F4A322"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p>
    <w:p w14:paraId="26566BBA" w14:textId="77777777"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 xml:space="preserve">IN ALLEGATO: </w:t>
      </w:r>
    </w:p>
    <w:p w14:paraId="5C6F7FFB" w14:textId="17FA38BA"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Fotocopia carta identit</w:t>
      </w:r>
      <w:r w:rsidR="00293BC7" w:rsidRPr="008372E6">
        <w:rPr>
          <w:rFonts w:eastAsia="Times New Roman" w:cstheme="minorHAnsi"/>
          <w:kern w:val="0"/>
          <w:lang w:eastAsia="ar-SA"/>
          <w14:ligatures w14:val="none"/>
        </w:rPr>
        <w:t>à del legale rappresentante del</w:t>
      </w:r>
      <w:r w:rsidRPr="008372E6">
        <w:rPr>
          <w:rFonts w:eastAsia="Times New Roman" w:cstheme="minorHAnsi"/>
          <w:kern w:val="0"/>
          <w:lang w:eastAsia="ar-SA"/>
          <w14:ligatures w14:val="none"/>
        </w:rPr>
        <w:t xml:space="preserve"> fide</w:t>
      </w:r>
      <w:r w:rsidR="00097BB2">
        <w:rPr>
          <w:rFonts w:eastAsia="Times New Roman" w:cstheme="minorHAnsi"/>
          <w:kern w:val="0"/>
          <w:lang w:eastAsia="ar-SA"/>
          <w14:ligatures w14:val="none"/>
        </w:rPr>
        <w:t>i</w:t>
      </w:r>
      <w:r w:rsidRPr="008372E6">
        <w:rPr>
          <w:rFonts w:eastAsia="Times New Roman" w:cstheme="minorHAnsi"/>
          <w:kern w:val="0"/>
          <w:lang w:eastAsia="ar-SA"/>
          <w14:ligatures w14:val="none"/>
        </w:rPr>
        <w:t xml:space="preserve">ussore </w:t>
      </w:r>
    </w:p>
    <w:p w14:paraId="3C8DAFFA" w14:textId="3CF87F15" w:rsidR="00504CF0" w:rsidRPr="008372E6" w:rsidRDefault="00293BC7" w:rsidP="00504CF0">
      <w:pPr>
        <w:widowControl w:val="0"/>
        <w:suppressAutoHyphens/>
        <w:spacing w:after="0" w:line="320" w:lineRule="atLeast"/>
        <w:jc w:val="both"/>
        <w:rPr>
          <w:rFonts w:eastAsia="Times New Roman" w:cstheme="minorHAnsi"/>
          <w:kern w:val="0"/>
          <w:lang w:eastAsia="ar-SA"/>
          <w14:ligatures w14:val="none"/>
        </w:rPr>
      </w:pPr>
      <w:r w:rsidRPr="008372E6">
        <w:rPr>
          <w:rFonts w:eastAsia="Times New Roman" w:cstheme="minorHAnsi"/>
          <w:kern w:val="0"/>
          <w:lang w:eastAsia="ar-SA"/>
          <w14:ligatures w14:val="none"/>
        </w:rPr>
        <w:t xml:space="preserve">Fotocopia carta identità </w:t>
      </w:r>
      <w:r w:rsidR="00504CF0" w:rsidRPr="008372E6">
        <w:rPr>
          <w:rFonts w:eastAsia="Times New Roman" w:cstheme="minorHAnsi"/>
          <w:kern w:val="0"/>
          <w:lang w:eastAsia="ar-SA"/>
          <w14:ligatures w14:val="none"/>
        </w:rPr>
        <w:t xml:space="preserve">del legale rappresentante impresa creditrice </w:t>
      </w:r>
    </w:p>
    <w:p w14:paraId="22A4E3F6" w14:textId="77777777" w:rsidR="00504CF0" w:rsidRPr="008372E6" w:rsidRDefault="00504CF0" w:rsidP="00504CF0">
      <w:pPr>
        <w:widowControl w:val="0"/>
        <w:suppressAutoHyphens/>
        <w:spacing w:after="0" w:line="320" w:lineRule="atLeast"/>
        <w:jc w:val="both"/>
        <w:rPr>
          <w:rFonts w:eastAsia="Times New Roman" w:cstheme="minorHAnsi"/>
          <w:kern w:val="0"/>
          <w:lang w:eastAsia="ar-SA"/>
          <w14:ligatures w14:val="none"/>
        </w:rPr>
      </w:pPr>
    </w:p>
    <w:p w14:paraId="0AF6C5D6" w14:textId="77777777" w:rsidR="00533F20" w:rsidRPr="008372E6" w:rsidRDefault="00533F20" w:rsidP="00504CF0">
      <w:pPr>
        <w:widowControl w:val="0"/>
        <w:suppressAutoHyphens/>
        <w:spacing w:after="0" w:line="320" w:lineRule="atLeast"/>
        <w:jc w:val="both"/>
        <w:rPr>
          <w:rFonts w:eastAsia="Times New Roman" w:cstheme="minorHAnsi"/>
          <w:kern w:val="0"/>
          <w:lang w:eastAsia="ar-SA"/>
          <w14:ligatures w14:val="none"/>
        </w:rPr>
      </w:pPr>
    </w:p>
    <w:p w14:paraId="701AE340" w14:textId="55A29A93" w:rsidR="00533F20" w:rsidRPr="005D06DD" w:rsidRDefault="00533F20" w:rsidP="00504CF0">
      <w:pPr>
        <w:widowControl w:val="0"/>
        <w:suppressAutoHyphens/>
        <w:spacing w:after="0" w:line="320" w:lineRule="atLeast"/>
        <w:jc w:val="both"/>
        <w:rPr>
          <w:rFonts w:eastAsia="Times New Roman" w:cstheme="minorHAnsi"/>
          <w:b/>
          <w:kern w:val="0"/>
          <w:lang w:eastAsia="ar-SA"/>
          <w14:ligatures w14:val="none"/>
        </w:rPr>
      </w:pPr>
      <w:r w:rsidRPr="005D06DD">
        <w:rPr>
          <w:rFonts w:eastAsia="Times New Roman" w:cstheme="minorHAnsi"/>
          <w:b/>
          <w:kern w:val="0"/>
          <w:lang w:eastAsia="ar-SA"/>
          <w14:ligatures w14:val="none"/>
        </w:rPr>
        <w:t>La polizza fide</w:t>
      </w:r>
      <w:r w:rsidR="00097BB2">
        <w:rPr>
          <w:rFonts w:eastAsia="Times New Roman" w:cstheme="minorHAnsi"/>
          <w:b/>
          <w:kern w:val="0"/>
          <w:lang w:eastAsia="ar-SA"/>
          <w14:ligatures w14:val="none"/>
        </w:rPr>
        <w:t>i</w:t>
      </w:r>
      <w:r w:rsidRPr="005D06DD">
        <w:rPr>
          <w:rFonts w:eastAsia="Times New Roman" w:cstheme="minorHAnsi"/>
          <w:b/>
          <w:kern w:val="0"/>
          <w:lang w:eastAsia="ar-SA"/>
          <w14:ligatures w14:val="none"/>
        </w:rPr>
        <w:t xml:space="preserve">ussoria sotto forma di documento informatico con apposizione da parte di entrambi i contraenti della firma digitale o altro tipo di firma elettronica qualificata o avanzata, è inoltrata all'Ufficio speciale tramite </w:t>
      </w:r>
      <w:r w:rsidR="00293BC7" w:rsidRPr="005D06DD">
        <w:rPr>
          <w:rFonts w:eastAsia="Times New Roman" w:cstheme="minorHAnsi"/>
          <w:b/>
          <w:kern w:val="0"/>
          <w:lang w:eastAsia="ar-SA"/>
          <w14:ligatures w14:val="none"/>
        </w:rPr>
        <w:t>PEC</w:t>
      </w:r>
      <w:r w:rsidRPr="005D06DD">
        <w:rPr>
          <w:rFonts w:eastAsia="Times New Roman" w:cstheme="minorHAnsi"/>
          <w:b/>
          <w:kern w:val="0"/>
          <w:lang w:eastAsia="ar-SA"/>
          <w14:ligatures w14:val="none"/>
        </w:rPr>
        <w:t>.</w:t>
      </w:r>
    </w:p>
    <w:p w14:paraId="0864CA69" w14:textId="77777777" w:rsidR="00533F20" w:rsidRPr="005D06DD" w:rsidRDefault="00533F20" w:rsidP="00504CF0">
      <w:pPr>
        <w:widowControl w:val="0"/>
        <w:suppressAutoHyphens/>
        <w:spacing w:after="0" w:line="320" w:lineRule="atLeast"/>
        <w:jc w:val="both"/>
        <w:rPr>
          <w:rFonts w:eastAsia="Times New Roman" w:cstheme="minorHAnsi"/>
          <w:b/>
          <w:kern w:val="0"/>
          <w:lang w:eastAsia="ar-SA"/>
          <w14:ligatures w14:val="none"/>
        </w:rPr>
      </w:pPr>
    </w:p>
    <w:p w14:paraId="268FB921" w14:textId="18232A04" w:rsidR="00504CF0" w:rsidRPr="005D06DD" w:rsidRDefault="009260F7" w:rsidP="00504CF0">
      <w:pPr>
        <w:widowControl w:val="0"/>
        <w:suppressAutoHyphens/>
        <w:spacing w:after="0" w:line="320" w:lineRule="atLeast"/>
        <w:jc w:val="both"/>
        <w:rPr>
          <w:rFonts w:eastAsia="Times New Roman" w:cstheme="minorHAnsi"/>
          <w:b/>
          <w:kern w:val="0"/>
          <w:lang w:eastAsia="ar-SA"/>
          <w14:ligatures w14:val="none"/>
        </w:rPr>
      </w:pPr>
      <w:r w:rsidRPr="005D06DD">
        <w:rPr>
          <w:rFonts w:eastAsia="Times New Roman" w:cstheme="minorHAnsi"/>
          <w:b/>
          <w:kern w:val="0"/>
          <w:lang w:eastAsia="ar-SA"/>
          <w14:ligatures w14:val="none"/>
        </w:rPr>
        <w:t>Nell’ipotesi in cui la polizza non sia munita di doppia firma digitale o altro tipo di firma elettronica qualificata o avanzata da parte di entrambi i contraenti, l’impresa provvede ad inviare l'originale analogico della polizza al</w:t>
      </w:r>
      <w:r w:rsidR="00293BC7" w:rsidRPr="005D06DD">
        <w:rPr>
          <w:rFonts w:eastAsia="Times New Roman" w:cstheme="minorHAnsi"/>
          <w:b/>
          <w:kern w:val="0"/>
          <w:lang w:eastAsia="ar-SA"/>
          <w14:ligatures w14:val="none"/>
        </w:rPr>
        <w:t>l’</w:t>
      </w:r>
      <w:r w:rsidR="00293BC7" w:rsidRPr="005D06DD">
        <w:rPr>
          <w:rFonts w:eastAsia="Times New Roman" w:cstheme="minorHAnsi"/>
          <w:b/>
          <w:kern w:val="0"/>
          <w:lang w:eastAsia="ar-SA"/>
          <w14:ligatures w14:val="none"/>
        </w:rPr>
        <w:t xml:space="preserve">Ufficio Speciale </w:t>
      </w:r>
      <w:r w:rsidRPr="005D06DD">
        <w:rPr>
          <w:rFonts w:eastAsia="Times New Roman" w:cstheme="minorHAnsi"/>
          <w:b/>
          <w:kern w:val="0"/>
          <w:lang w:eastAsia="ar-SA"/>
          <w14:ligatures w14:val="none"/>
        </w:rPr>
        <w:t>a mezzo PEC</w:t>
      </w:r>
      <w:r w:rsidR="00022CA0" w:rsidRPr="005D06DD">
        <w:rPr>
          <w:rFonts w:eastAsia="Times New Roman" w:cstheme="minorHAnsi"/>
          <w:b/>
          <w:kern w:val="0"/>
          <w:lang w:eastAsia="ar-SA"/>
          <w14:ligatures w14:val="none"/>
        </w:rPr>
        <w:t>.</w:t>
      </w:r>
      <w:r w:rsidRPr="005D06DD">
        <w:rPr>
          <w:rFonts w:eastAsia="Times New Roman" w:cstheme="minorHAnsi"/>
          <w:b/>
          <w:kern w:val="0"/>
          <w:lang w:eastAsia="ar-SA"/>
          <w14:ligatures w14:val="none"/>
        </w:rPr>
        <w:t xml:space="preserve"> </w:t>
      </w:r>
    </w:p>
    <w:p w14:paraId="60CF461A" w14:textId="77777777" w:rsidR="007D52AA" w:rsidRPr="005D06DD" w:rsidRDefault="007D52AA">
      <w:pPr>
        <w:rPr>
          <w:rFonts w:cstheme="minorHAnsi"/>
          <w:b/>
          <w:color w:val="FF0000"/>
        </w:rPr>
      </w:pPr>
    </w:p>
    <w:sectPr w:rsidR="007D52AA" w:rsidRPr="005D06DD" w:rsidSect="008372E6">
      <w:footerReference w:type="first" r:id="rId7"/>
      <w:pgSz w:w="12240" w:h="15840"/>
      <w:pgMar w:top="851" w:right="1797" w:bottom="567" w:left="1797" w:header="720" w:footer="2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DC949C" w14:textId="77777777" w:rsidR="00700379" w:rsidRDefault="00700379">
      <w:pPr>
        <w:spacing w:after="0" w:line="240" w:lineRule="auto"/>
      </w:pPr>
      <w:r>
        <w:separator/>
      </w:r>
    </w:p>
  </w:endnote>
  <w:endnote w:type="continuationSeparator" w:id="0">
    <w:p w14:paraId="7448D10E" w14:textId="77777777" w:rsidR="00700379" w:rsidRDefault="00700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CE718" w14:textId="42FD186B" w:rsidR="00BC54D8" w:rsidRPr="00BF1D1D" w:rsidRDefault="00BC54D8" w:rsidP="00BF1D1D">
    <w:pPr>
      <w:pStyle w:val="Pidipagina"/>
    </w:pPr>
    <w:r w:rsidRPr="00BF1D1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B0B7A" w14:textId="77777777" w:rsidR="00700379" w:rsidRDefault="00700379">
      <w:pPr>
        <w:spacing w:after="0" w:line="240" w:lineRule="auto"/>
      </w:pPr>
      <w:r>
        <w:separator/>
      </w:r>
    </w:p>
  </w:footnote>
  <w:footnote w:type="continuationSeparator" w:id="0">
    <w:p w14:paraId="22F6D68B" w14:textId="77777777" w:rsidR="00700379" w:rsidRDefault="00700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97DD0"/>
    <w:multiLevelType w:val="hybridMultilevel"/>
    <w:tmpl w:val="326CC87E"/>
    <w:lvl w:ilvl="0" w:tplc="B7861E84">
      <w:start w:val="3"/>
      <w:numFmt w:val="bullet"/>
      <w:lvlText w:val="-"/>
      <w:lvlJc w:val="left"/>
      <w:pPr>
        <w:ind w:left="720" w:hanging="360"/>
      </w:pPr>
      <w:rPr>
        <w:rFonts w:ascii="Garamond" w:eastAsia="Times New Roman" w:hAnsi="Garamond"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B0E1D4D"/>
    <w:multiLevelType w:val="hybridMultilevel"/>
    <w:tmpl w:val="7700AF54"/>
    <w:lvl w:ilvl="0" w:tplc="C2A01166">
      <w:start w:val="1"/>
      <w:numFmt w:val="bullet"/>
      <w:lvlText w:val=""/>
      <w:lvlJc w:val="left"/>
      <w:pPr>
        <w:ind w:left="1127" w:hanging="360"/>
      </w:pPr>
      <w:rPr>
        <w:rFonts w:ascii="Symbol" w:hAnsi="Symbol" w:hint="default"/>
      </w:rPr>
    </w:lvl>
    <w:lvl w:ilvl="1" w:tplc="04100003" w:tentative="1">
      <w:start w:val="1"/>
      <w:numFmt w:val="bullet"/>
      <w:lvlText w:val="o"/>
      <w:lvlJc w:val="left"/>
      <w:pPr>
        <w:ind w:left="1847" w:hanging="360"/>
      </w:pPr>
      <w:rPr>
        <w:rFonts w:ascii="Courier New" w:hAnsi="Courier New" w:cs="Courier New" w:hint="default"/>
      </w:rPr>
    </w:lvl>
    <w:lvl w:ilvl="2" w:tplc="04100005" w:tentative="1">
      <w:start w:val="1"/>
      <w:numFmt w:val="bullet"/>
      <w:lvlText w:val=""/>
      <w:lvlJc w:val="left"/>
      <w:pPr>
        <w:ind w:left="2567" w:hanging="360"/>
      </w:pPr>
      <w:rPr>
        <w:rFonts w:ascii="Wingdings" w:hAnsi="Wingdings" w:hint="default"/>
      </w:rPr>
    </w:lvl>
    <w:lvl w:ilvl="3" w:tplc="04100001" w:tentative="1">
      <w:start w:val="1"/>
      <w:numFmt w:val="bullet"/>
      <w:lvlText w:val=""/>
      <w:lvlJc w:val="left"/>
      <w:pPr>
        <w:ind w:left="3287" w:hanging="360"/>
      </w:pPr>
      <w:rPr>
        <w:rFonts w:ascii="Symbol" w:hAnsi="Symbol" w:hint="default"/>
      </w:rPr>
    </w:lvl>
    <w:lvl w:ilvl="4" w:tplc="04100003" w:tentative="1">
      <w:start w:val="1"/>
      <w:numFmt w:val="bullet"/>
      <w:lvlText w:val="o"/>
      <w:lvlJc w:val="left"/>
      <w:pPr>
        <w:ind w:left="4007" w:hanging="360"/>
      </w:pPr>
      <w:rPr>
        <w:rFonts w:ascii="Courier New" w:hAnsi="Courier New" w:cs="Courier New" w:hint="default"/>
      </w:rPr>
    </w:lvl>
    <w:lvl w:ilvl="5" w:tplc="04100005" w:tentative="1">
      <w:start w:val="1"/>
      <w:numFmt w:val="bullet"/>
      <w:lvlText w:val=""/>
      <w:lvlJc w:val="left"/>
      <w:pPr>
        <w:ind w:left="4727" w:hanging="360"/>
      </w:pPr>
      <w:rPr>
        <w:rFonts w:ascii="Wingdings" w:hAnsi="Wingdings" w:hint="default"/>
      </w:rPr>
    </w:lvl>
    <w:lvl w:ilvl="6" w:tplc="04100001" w:tentative="1">
      <w:start w:val="1"/>
      <w:numFmt w:val="bullet"/>
      <w:lvlText w:val=""/>
      <w:lvlJc w:val="left"/>
      <w:pPr>
        <w:ind w:left="5447" w:hanging="360"/>
      </w:pPr>
      <w:rPr>
        <w:rFonts w:ascii="Symbol" w:hAnsi="Symbol" w:hint="default"/>
      </w:rPr>
    </w:lvl>
    <w:lvl w:ilvl="7" w:tplc="04100003" w:tentative="1">
      <w:start w:val="1"/>
      <w:numFmt w:val="bullet"/>
      <w:lvlText w:val="o"/>
      <w:lvlJc w:val="left"/>
      <w:pPr>
        <w:ind w:left="6167" w:hanging="360"/>
      </w:pPr>
      <w:rPr>
        <w:rFonts w:ascii="Courier New" w:hAnsi="Courier New" w:cs="Courier New" w:hint="default"/>
      </w:rPr>
    </w:lvl>
    <w:lvl w:ilvl="8" w:tplc="04100005" w:tentative="1">
      <w:start w:val="1"/>
      <w:numFmt w:val="bullet"/>
      <w:lvlText w:val=""/>
      <w:lvlJc w:val="left"/>
      <w:pPr>
        <w:ind w:left="68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CF0"/>
    <w:rsid w:val="00022CA0"/>
    <w:rsid w:val="00082907"/>
    <w:rsid w:val="0008432F"/>
    <w:rsid w:val="00097BB2"/>
    <w:rsid w:val="000A5C14"/>
    <w:rsid w:val="000E0757"/>
    <w:rsid w:val="000E792D"/>
    <w:rsid w:val="00117156"/>
    <w:rsid w:val="00127EB9"/>
    <w:rsid w:val="001315F3"/>
    <w:rsid w:val="0014587C"/>
    <w:rsid w:val="0018008C"/>
    <w:rsid w:val="00245576"/>
    <w:rsid w:val="00293BC7"/>
    <w:rsid w:val="002974E9"/>
    <w:rsid w:val="002A49DF"/>
    <w:rsid w:val="002D1BF6"/>
    <w:rsid w:val="003945C0"/>
    <w:rsid w:val="003A1DF2"/>
    <w:rsid w:val="0040187F"/>
    <w:rsid w:val="00406586"/>
    <w:rsid w:val="004820F4"/>
    <w:rsid w:val="0049695A"/>
    <w:rsid w:val="004E2DA3"/>
    <w:rsid w:val="00500CC9"/>
    <w:rsid w:val="00504CF0"/>
    <w:rsid w:val="00516A9F"/>
    <w:rsid w:val="00527A0B"/>
    <w:rsid w:val="00533F20"/>
    <w:rsid w:val="005D06DD"/>
    <w:rsid w:val="005F54A0"/>
    <w:rsid w:val="00630304"/>
    <w:rsid w:val="006A1756"/>
    <w:rsid w:val="00700379"/>
    <w:rsid w:val="007811D2"/>
    <w:rsid w:val="007B46D2"/>
    <w:rsid w:val="007D52AA"/>
    <w:rsid w:val="008372E6"/>
    <w:rsid w:val="008654A4"/>
    <w:rsid w:val="008C635B"/>
    <w:rsid w:val="009260F7"/>
    <w:rsid w:val="00926A55"/>
    <w:rsid w:val="00954CFA"/>
    <w:rsid w:val="00986AB8"/>
    <w:rsid w:val="009A613E"/>
    <w:rsid w:val="009D09C9"/>
    <w:rsid w:val="009F02A7"/>
    <w:rsid w:val="00A45333"/>
    <w:rsid w:val="00A52D44"/>
    <w:rsid w:val="00AB022D"/>
    <w:rsid w:val="00B51A24"/>
    <w:rsid w:val="00B724D4"/>
    <w:rsid w:val="00BA4486"/>
    <w:rsid w:val="00BB625D"/>
    <w:rsid w:val="00BC54D8"/>
    <w:rsid w:val="00BF1D1D"/>
    <w:rsid w:val="00BF406E"/>
    <w:rsid w:val="00C85BBC"/>
    <w:rsid w:val="00C87CD6"/>
    <w:rsid w:val="00CC0DC7"/>
    <w:rsid w:val="00CF0CD3"/>
    <w:rsid w:val="00CF31DF"/>
    <w:rsid w:val="00D33A16"/>
    <w:rsid w:val="00D62C99"/>
    <w:rsid w:val="00D74D9F"/>
    <w:rsid w:val="00D82DFA"/>
    <w:rsid w:val="00DB6513"/>
    <w:rsid w:val="00DD119A"/>
    <w:rsid w:val="00E11A15"/>
    <w:rsid w:val="00E37290"/>
    <w:rsid w:val="00E86432"/>
    <w:rsid w:val="00ED1697"/>
    <w:rsid w:val="00EE43A7"/>
    <w:rsid w:val="00F45F94"/>
    <w:rsid w:val="00F75639"/>
    <w:rsid w:val="00F87832"/>
    <w:rsid w:val="00F944EB"/>
    <w:rsid w:val="00FB6FD5"/>
    <w:rsid w:val="00FD29C1"/>
    <w:rsid w:val="00FD36BB"/>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899B4"/>
  <w15:chartTrackingRefBased/>
  <w15:docId w15:val="{087F1D48-6F2A-4067-85D3-DC93BB82C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504CF0"/>
    <w:pPr>
      <w:widowControl w:val="0"/>
      <w:tabs>
        <w:tab w:val="center" w:pos="4819"/>
        <w:tab w:val="right" w:pos="9638"/>
      </w:tabs>
      <w:suppressAutoHyphens/>
      <w:spacing w:after="0" w:line="240" w:lineRule="auto"/>
    </w:pPr>
    <w:rPr>
      <w:rFonts w:ascii="Times New Roman" w:eastAsia="Times New Roman" w:hAnsi="Times New Roman" w:cs="Times New Roman"/>
      <w:kern w:val="0"/>
      <w:sz w:val="20"/>
      <w:szCs w:val="20"/>
      <w:lang w:val="en-US" w:eastAsia="ar-SA"/>
      <w14:ligatures w14:val="none"/>
    </w:rPr>
  </w:style>
  <w:style w:type="character" w:customStyle="1" w:styleId="PidipaginaCarattere">
    <w:name w:val="Piè di pagina Carattere"/>
    <w:basedOn w:val="Carpredefinitoparagrafo"/>
    <w:link w:val="Pidipagina"/>
    <w:uiPriority w:val="99"/>
    <w:rsid w:val="00504CF0"/>
    <w:rPr>
      <w:rFonts w:ascii="Times New Roman" w:eastAsia="Times New Roman" w:hAnsi="Times New Roman" w:cs="Times New Roman"/>
      <w:kern w:val="0"/>
      <w:sz w:val="20"/>
      <w:szCs w:val="20"/>
      <w:lang w:val="en-US" w:eastAsia="ar-SA"/>
      <w14:ligatures w14:val="none"/>
    </w:rPr>
  </w:style>
  <w:style w:type="paragraph" w:styleId="Paragrafoelenco">
    <w:name w:val="List Paragraph"/>
    <w:basedOn w:val="Normale"/>
    <w:uiPriority w:val="34"/>
    <w:qFormat/>
    <w:rsid w:val="00630304"/>
    <w:pPr>
      <w:ind w:left="720"/>
      <w:contextualSpacing/>
    </w:pPr>
  </w:style>
  <w:style w:type="paragraph" w:styleId="Intestazione">
    <w:name w:val="header"/>
    <w:basedOn w:val="Normale"/>
    <w:link w:val="IntestazioneCarattere"/>
    <w:uiPriority w:val="99"/>
    <w:unhideWhenUsed/>
    <w:rsid w:val="00BC54D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C54D8"/>
  </w:style>
  <w:style w:type="paragraph" w:styleId="Testofumetto">
    <w:name w:val="Balloon Text"/>
    <w:basedOn w:val="Normale"/>
    <w:link w:val="TestofumettoCarattere"/>
    <w:uiPriority w:val="99"/>
    <w:semiHidden/>
    <w:unhideWhenUsed/>
    <w:rsid w:val="00A52D4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2D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5</Pages>
  <Words>1848</Words>
  <Characters>10536</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Casini Giancarlo</dc:creator>
  <cp:keywords/>
  <dc:description/>
  <cp:lastModifiedBy>Renzo Andreoni</cp:lastModifiedBy>
  <cp:revision>16</cp:revision>
  <cp:lastPrinted>2024-06-26T10:53:00Z</cp:lastPrinted>
  <dcterms:created xsi:type="dcterms:W3CDTF">2024-06-26T09:30:00Z</dcterms:created>
  <dcterms:modified xsi:type="dcterms:W3CDTF">2024-06-26T13:13:00Z</dcterms:modified>
</cp:coreProperties>
</file>